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5D9BD" w14:textId="77777777" w:rsidR="0091575D" w:rsidRPr="00F07DEB" w:rsidRDefault="00DC0573" w:rsidP="0091575D">
      <w:pPr>
        <w:spacing w:after="0"/>
        <w:rPr>
          <w:rFonts w:cstheme="minorHAnsi"/>
          <w:b/>
          <w:sz w:val="32"/>
          <w:szCs w:val="32"/>
        </w:rPr>
      </w:pPr>
      <w:bookmarkStart w:id="0" w:name="_GoBack"/>
      <w:bookmarkEnd w:id="0"/>
      <w:r w:rsidRPr="00F07DEB">
        <w:rPr>
          <w:rFonts w:cstheme="minorHAnsi"/>
          <w:b/>
          <w:sz w:val="32"/>
          <w:szCs w:val="32"/>
        </w:rPr>
        <w:t>Spirituality in Education</w:t>
      </w:r>
      <w:r w:rsidR="00FB1636" w:rsidRPr="00F07DEB">
        <w:rPr>
          <w:rFonts w:cstheme="minorHAnsi"/>
          <w:b/>
          <w:sz w:val="32"/>
          <w:szCs w:val="32"/>
        </w:rPr>
        <w:t xml:space="preserve"> </w:t>
      </w:r>
      <w:r w:rsidR="00F924E6" w:rsidRPr="00F07DEB">
        <w:rPr>
          <w:rFonts w:cstheme="minorHAnsi"/>
          <w:b/>
          <w:sz w:val="32"/>
          <w:szCs w:val="32"/>
        </w:rPr>
        <w:t>in the United Kingdom</w:t>
      </w:r>
    </w:p>
    <w:p w14:paraId="4554FFB0" w14:textId="54BFEC37" w:rsidR="00FB1636" w:rsidRPr="00F07DEB" w:rsidRDefault="00AA496E" w:rsidP="0091575D">
      <w:pPr>
        <w:spacing w:after="0"/>
        <w:rPr>
          <w:rFonts w:cstheme="minorHAnsi"/>
          <w:b/>
          <w:sz w:val="32"/>
          <w:szCs w:val="32"/>
        </w:rPr>
      </w:pPr>
      <w:r w:rsidRPr="00F07DEB">
        <w:rPr>
          <w:rFonts w:cstheme="minorHAnsi"/>
          <w:b/>
          <w:bCs/>
          <w:sz w:val="28"/>
          <w:szCs w:val="28"/>
        </w:rPr>
        <w:t xml:space="preserve">Proposal </w:t>
      </w:r>
      <w:r w:rsidR="00F924E6" w:rsidRPr="00F07DEB">
        <w:rPr>
          <w:rFonts w:cstheme="minorHAnsi"/>
          <w:b/>
          <w:bCs/>
          <w:sz w:val="28"/>
          <w:szCs w:val="28"/>
        </w:rPr>
        <w:t xml:space="preserve">for </w:t>
      </w:r>
      <w:r w:rsidRPr="00F07DEB">
        <w:rPr>
          <w:rFonts w:cstheme="minorHAnsi"/>
          <w:b/>
          <w:bCs/>
          <w:sz w:val="28"/>
          <w:szCs w:val="28"/>
        </w:rPr>
        <w:t xml:space="preserve">strategy </w:t>
      </w:r>
      <w:r w:rsidR="00F924E6" w:rsidRPr="00F07DEB">
        <w:rPr>
          <w:rFonts w:cstheme="minorHAnsi"/>
          <w:b/>
          <w:bCs/>
          <w:sz w:val="28"/>
          <w:szCs w:val="28"/>
        </w:rPr>
        <w:t xml:space="preserve">development and </w:t>
      </w:r>
      <w:r w:rsidRPr="00F07DEB">
        <w:rPr>
          <w:rFonts w:cstheme="minorHAnsi"/>
          <w:b/>
          <w:bCs/>
          <w:sz w:val="28"/>
          <w:szCs w:val="28"/>
        </w:rPr>
        <w:t>next steps</w:t>
      </w:r>
    </w:p>
    <w:p w14:paraId="27EF436E" w14:textId="1A29EC08" w:rsidR="00430CC4" w:rsidRDefault="00430CC4" w:rsidP="0091575D">
      <w:pPr>
        <w:pStyle w:val="NoSpacing"/>
        <w:jc w:val="center"/>
        <w:rPr>
          <w:rFonts w:cstheme="minorHAnsi"/>
          <w:b/>
          <w:bCs/>
          <w:sz w:val="24"/>
          <w:szCs w:val="24"/>
        </w:rPr>
      </w:pPr>
    </w:p>
    <w:p w14:paraId="76EB1585" w14:textId="77777777" w:rsidR="0091575D" w:rsidRDefault="0091575D" w:rsidP="00D325BD">
      <w:pPr>
        <w:pStyle w:val="NoSpacing"/>
        <w:rPr>
          <w:rFonts w:cstheme="minorHAnsi"/>
          <w:b/>
          <w:bCs/>
          <w:sz w:val="24"/>
          <w:szCs w:val="24"/>
        </w:rPr>
      </w:pPr>
    </w:p>
    <w:p w14:paraId="5F4B3C4C" w14:textId="11073A36" w:rsidR="00F924E6" w:rsidRPr="00C1155D" w:rsidRDefault="00F924E6" w:rsidP="00D325BD">
      <w:pPr>
        <w:pStyle w:val="NoSpacing"/>
        <w:rPr>
          <w:rFonts w:cstheme="minorHAnsi"/>
          <w:i/>
          <w:iCs/>
          <w:sz w:val="28"/>
          <w:szCs w:val="28"/>
        </w:rPr>
      </w:pPr>
      <w:r w:rsidRPr="00C1155D">
        <w:rPr>
          <w:rFonts w:cstheme="minorHAnsi"/>
          <w:i/>
          <w:iCs/>
          <w:sz w:val="28"/>
          <w:szCs w:val="28"/>
        </w:rPr>
        <w:t>Content</w:t>
      </w:r>
      <w:r w:rsidR="0091575D" w:rsidRPr="00C1155D">
        <w:rPr>
          <w:rFonts w:cstheme="minorHAnsi"/>
          <w:i/>
          <w:iCs/>
          <w:sz w:val="28"/>
          <w:szCs w:val="28"/>
        </w:rPr>
        <w:t xml:space="preserve"> document</w:t>
      </w:r>
    </w:p>
    <w:p w14:paraId="55B08D16" w14:textId="77777777" w:rsidR="00F924E6" w:rsidRPr="00C1155D" w:rsidRDefault="00F924E6" w:rsidP="0091575D">
      <w:pPr>
        <w:pStyle w:val="NoSpacing"/>
        <w:rPr>
          <w:sz w:val="24"/>
          <w:szCs w:val="24"/>
        </w:rPr>
      </w:pPr>
      <w:r w:rsidRPr="00C1155D">
        <w:rPr>
          <w:sz w:val="24"/>
          <w:szCs w:val="24"/>
        </w:rPr>
        <w:t xml:space="preserve">1. </w:t>
      </w:r>
      <w:r w:rsidRPr="00C1155D">
        <w:rPr>
          <w:sz w:val="24"/>
          <w:szCs w:val="24"/>
        </w:rPr>
        <w:tab/>
        <w:t xml:space="preserve">Context </w:t>
      </w:r>
    </w:p>
    <w:p w14:paraId="28E0DBCF" w14:textId="77777777" w:rsidR="00F924E6" w:rsidRPr="00C1155D" w:rsidRDefault="00F924E6" w:rsidP="0091575D">
      <w:pPr>
        <w:pStyle w:val="NoSpacing"/>
        <w:rPr>
          <w:sz w:val="24"/>
          <w:szCs w:val="24"/>
        </w:rPr>
      </w:pPr>
      <w:r w:rsidRPr="00C1155D">
        <w:rPr>
          <w:sz w:val="24"/>
          <w:szCs w:val="24"/>
        </w:rPr>
        <w:t xml:space="preserve">2. </w:t>
      </w:r>
      <w:r w:rsidRPr="00C1155D">
        <w:rPr>
          <w:sz w:val="24"/>
          <w:szCs w:val="24"/>
        </w:rPr>
        <w:tab/>
        <w:t>Need and opportunity Spiritual Education</w:t>
      </w:r>
    </w:p>
    <w:p w14:paraId="7C30C8DA" w14:textId="77777777" w:rsidR="00F924E6" w:rsidRPr="00C1155D" w:rsidRDefault="00F924E6" w:rsidP="0091575D">
      <w:pPr>
        <w:pStyle w:val="NoSpacing"/>
        <w:rPr>
          <w:sz w:val="24"/>
          <w:szCs w:val="24"/>
        </w:rPr>
      </w:pPr>
      <w:r w:rsidRPr="00C1155D">
        <w:rPr>
          <w:sz w:val="24"/>
          <w:szCs w:val="24"/>
        </w:rPr>
        <w:t>3.</w:t>
      </w:r>
      <w:r w:rsidRPr="00C1155D">
        <w:rPr>
          <w:sz w:val="24"/>
          <w:szCs w:val="24"/>
        </w:rPr>
        <w:tab/>
        <w:t>Meshworking as multiple stakeholders approach</w:t>
      </w:r>
    </w:p>
    <w:p w14:paraId="5FF45325" w14:textId="77777777" w:rsidR="00F924E6" w:rsidRPr="00C1155D" w:rsidRDefault="00F924E6" w:rsidP="0091575D">
      <w:pPr>
        <w:pStyle w:val="NoSpacing"/>
        <w:rPr>
          <w:sz w:val="24"/>
          <w:szCs w:val="24"/>
        </w:rPr>
      </w:pPr>
      <w:r w:rsidRPr="00C1155D">
        <w:rPr>
          <w:sz w:val="24"/>
          <w:szCs w:val="24"/>
        </w:rPr>
        <w:t>4.</w:t>
      </w:r>
      <w:r w:rsidRPr="00C1155D">
        <w:rPr>
          <w:sz w:val="24"/>
          <w:szCs w:val="24"/>
        </w:rPr>
        <w:tab/>
        <w:t>Use 7 steps Meshwork Process</w:t>
      </w:r>
    </w:p>
    <w:p w14:paraId="557822EF" w14:textId="1CC1FD86" w:rsidR="00F924E6" w:rsidRPr="00C1155D" w:rsidRDefault="00F924E6" w:rsidP="0091575D">
      <w:pPr>
        <w:pStyle w:val="NoSpacing"/>
        <w:rPr>
          <w:sz w:val="24"/>
          <w:szCs w:val="24"/>
        </w:rPr>
      </w:pPr>
      <w:r w:rsidRPr="00C1155D">
        <w:rPr>
          <w:sz w:val="24"/>
          <w:szCs w:val="24"/>
        </w:rPr>
        <w:t xml:space="preserve">5. </w:t>
      </w:r>
      <w:r w:rsidRPr="00C1155D">
        <w:rPr>
          <w:sz w:val="24"/>
          <w:szCs w:val="24"/>
        </w:rPr>
        <w:tab/>
        <w:t>Multi stakeholder group Composition</w:t>
      </w:r>
    </w:p>
    <w:p w14:paraId="62682157" w14:textId="77777777" w:rsidR="0091575D" w:rsidRPr="00C1155D" w:rsidRDefault="0091575D" w:rsidP="0091575D">
      <w:pPr>
        <w:pStyle w:val="NoSpacing"/>
        <w:rPr>
          <w:sz w:val="24"/>
          <w:szCs w:val="24"/>
        </w:rPr>
      </w:pPr>
      <w:r w:rsidRPr="00C1155D">
        <w:rPr>
          <w:sz w:val="24"/>
          <w:szCs w:val="24"/>
        </w:rPr>
        <w:t>6.</w:t>
      </w:r>
      <w:r w:rsidRPr="00C1155D">
        <w:rPr>
          <w:sz w:val="24"/>
          <w:szCs w:val="24"/>
        </w:rPr>
        <w:tab/>
        <w:t>Scope of the quest</w:t>
      </w:r>
    </w:p>
    <w:p w14:paraId="10C8EAE5" w14:textId="77777777" w:rsidR="0091575D" w:rsidRPr="00C1155D" w:rsidRDefault="0091575D" w:rsidP="0091575D">
      <w:pPr>
        <w:pStyle w:val="NoSpacing"/>
        <w:rPr>
          <w:sz w:val="24"/>
          <w:szCs w:val="24"/>
        </w:rPr>
      </w:pPr>
      <w:r w:rsidRPr="00C1155D">
        <w:rPr>
          <w:sz w:val="24"/>
          <w:szCs w:val="24"/>
        </w:rPr>
        <w:t xml:space="preserve">7.  </w:t>
      </w:r>
      <w:r w:rsidRPr="00C1155D">
        <w:rPr>
          <w:sz w:val="24"/>
          <w:szCs w:val="24"/>
        </w:rPr>
        <w:tab/>
        <w:t>Next actions</w:t>
      </w:r>
    </w:p>
    <w:p w14:paraId="119BFA08" w14:textId="77777777" w:rsidR="0091575D" w:rsidRPr="00C1155D" w:rsidRDefault="0091575D" w:rsidP="0091575D">
      <w:pPr>
        <w:pStyle w:val="NoSpacing"/>
        <w:rPr>
          <w:sz w:val="24"/>
          <w:szCs w:val="24"/>
        </w:rPr>
      </w:pPr>
      <w:r w:rsidRPr="00C1155D">
        <w:rPr>
          <w:sz w:val="24"/>
          <w:szCs w:val="24"/>
        </w:rPr>
        <w:t xml:space="preserve">8. </w:t>
      </w:r>
      <w:r w:rsidRPr="00C1155D">
        <w:rPr>
          <w:sz w:val="24"/>
          <w:szCs w:val="24"/>
        </w:rPr>
        <w:tab/>
        <w:t xml:space="preserve">Budget </w:t>
      </w:r>
    </w:p>
    <w:p w14:paraId="3F494C47" w14:textId="1645FF56" w:rsidR="00F924E6" w:rsidRDefault="00F924E6" w:rsidP="0091575D">
      <w:pPr>
        <w:pStyle w:val="NoSpacing"/>
        <w:rPr>
          <w:sz w:val="24"/>
          <w:szCs w:val="24"/>
        </w:rPr>
      </w:pPr>
    </w:p>
    <w:p w14:paraId="1661457C" w14:textId="77777777" w:rsidR="00F07DEB" w:rsidRPr="00C1155D" w:rsidRDefault="00F07DEB" w:rsidP="0091575D">
      <w:pPr>
        <w:pStyle w:val="NoSpacing"/>
        <w:rPr>
          <w:sz w:val="24"/>
          <w:szCs w:val="24"/>
        </w:rPr>
      </w:pPr>
    </w:p>
    <w:p w14:paraId="2EEE05FF" w14:textId="77777777" w:rsidR="0091575D" w:rsidRDefault="0091575D" w:rsidP="00A7493A">
      <w:pPr>
        <w:pStyle w:val="NoSpacing"/>
        <w:rPr>
          <w:rFonts w:cstheme="minorHAnsi"/>
          <w:b/>
          <w:bCs/>
          <w:sz w:val="24"/>
          <w:szCs w:val="24"/>
        </w:rPr>
      </w:pPr>
    </w:p>
    <w:p w14:paraId="5042D331" w14:textId="7C68CC0B" w:rsidR="00A7493A" w:rsidRPr="00A7493A" w:rsidRDefault="00A7493A" w:rsidP="00A7493A">
      <w:pPr>
        <w:pStyle w:val="NoSpacing"/>
        <w:rPr>
          <w:rFonts w:cstheme="minorHAnsi"/>
          <w:b/>
          <w:bCs/>
          <w:sz w:val="24"/>
          <w:szCs w:val="24"/>
        </w:rPr>
      </w:pPr>
      <w:r>
        <w:rPr>
          <w:rFonts w:cstheme="minorHAnsi"/>
          <w:b/>
          <w:bCs/>
          <w:sz w:val="24"/>
          <w:szCs w:val="24"/>
        </w:rPr>
        <w:t xml:space="preserve">1. </w:t>
      </w:r>
      <w:r>
        <w:rPr>
          <w:rFonts w:cstheme="minorHAnsi"/>
          <w:b/>
          <w:bCs/>
          <w:sz w:val="24"/>
          <w:szCs w:val="24"/>
        </w:rPr>
        <w:tab/>
      </w:r>
      <w:r w:rsidR="00430CC4">
        <w:rPr>
          <w:rFonts w:cstheme="minorHAnsi"/>
          <w:b/>
          <w:bCs/>
          <w:sz w:val="24"/>
          <w:szCs w:val="24"/>
        </w:rPr>
        <w:t xml:space="preserve">Context </w:t>
      </w:r>
    </w:p>
    <w:p w14:paraId="78EBCC19" w14:textId="77777777" w:rsidR="00A7493A" w:rsidRDefault="00A7493A" w:rsidP="007C6E29">
      <w:pPr>
        <w:pStyle w:val="NoSpacing"/>
        <w:jc w:val="center"/>
        <w:rPr>
          <w:rFonts w:cstheme="minorHAnsi"/>
          <w:b/>
          <w:sz w:val="24"/>
          <w:szCs w:val="24"/>
        </w:rPr>
      </w:pPr>
    </w:p>
    <w:p w14:paraId="420E4E86" w14:textId="669AB3F6" w:rsidR="00A7493A" w:rsidRDefault="00A7493A" w:rsidP="00A7493A">
      <w:pPr>
        <w:pStyle w:val="ListParagraph"/>
        <w:ind w:left="0"/>
        <w:rPr>
          <w:rFonts w:cstheme="minorHAnsi"/>
          <w:bCs/>
          <w:sz w:val="24"/>
          <w:szCs w:val="24"/>
        </w:rPr>
      </w:pPr>
      <w:r>
        <w:rPr>
          <w:rFonts w:cstheme="minorHAnsi"/>
          <w:bCs/>
          <w:sz w:val="24"/>
          <w:szCs w:val="24"/>
        </w:rPr>
        <w:t xml:space="preserve">Lord Stone has asked Anne-Marie Voorhoeve of </w:t>
      </w:r>
      <w:r w:rsidRPr="00E167AD">
        <w:rPr>
          <w:rFonts w:cstheme="minorHAnsi"/>
          <w:bCs/>
          <w:sz w:val="24"/>
          <w:szCs w:val="24"/>
        </w:rPr>
        <w:t xml:space="preserve">The Hague Center for Global Governance, Innovation &amp; Emergence </w:t>
      </w:r>
      <w:r>
        <w:rPr>
          <w:rFonts w:cstheme="minorHAnsi"/>
          <w:bCs/>
          <w:sz w:val="24"/>
          <w:szCs w:val="24"/>
        </w:rPr>
        <w:t xml:space="preserve">to assist with bringing together relevant parties. </w:t>
      </w:r>
      <w:r w:rsidRPr="00757B8A">
        <w:rPr>
          <w:rFonts w:cstheme="minorHAnsi"/>
          <w:bCs/>
          <w:sz w:val="24"/>
          <w:szCs w:val="24"/>
        </w:rPr>
        <w:t xml:space="preserve">In education and certainly in spiritual education many stakeholders </w:t>
      </w:r>
      <w:r>
        <w:rPr>
          <w:rFonts w:cstheme="minorHAnsi"/>
          <w:bCs/>
          <w:sz w:val="24"/>
          <w:szCs w:val="24"/>
        </w:rPr>
        <w:t xml:space="preserve">are </w:t>
      </w:r>
      <w:r w:rsidRPr="00757B8A">
        <w:rPr>
          <w:rFonts w:cstheme="minorHAnsi"/>
          <w:bCs/>
          <w:sz w:val="24"/>
          <w:szCs w:val="24"/>
        </w:rPr>
        <w:t xml:space="preserve">involved, with different roles to play. </w:t>
      </w:r>
      <w:r w:rsidRPr="00E167AD">
        <w:rPr>
          <w:rFonts w:cstheme="minorHAnsi"/>
          <w:bCs/>
          <w:sz w:val="24"/>
          <w:szCs w:val="24"/>
        </w:rPr>
        <w:t>The Hague Center exists to help align necessary resources for the current human and planetary transition</w:t>
      </w:r>
      <w:r>
        <w:rPr>
          <w:rFonts w:cstheme="minorHAnsi"/>
          <w:bCs/>
          <w:sz w:val="24"/>
          <w:szCs w:val="24"/>
        </w:rPr>
        <w:t xml:space="preserve">. Anne-Marie’s </w:t>
      </w:r>
      <w:r w:rsidRPr="00E167AD">
        <w:rPr>
          <w:rFonts w:cstheme="minorHAnsi"/>
          <w:bCs/>
          <w:sz w:val="24"/>
          <w:szCs w:val="24"/>
        </w:rPr>
        <w:t>focus</w:t>
      </w:r>
      <w:r>
        <w:rPr>
          <w:rFonts w:cstheme="minorHAnsi"/>
          <w:bCs/>
          <w:sz w:val="24"/>
          <w:szCs w:val="24"/>
        </w:rPr>
        <w:t xml:space="preserve"> is</w:t>
      </w:r>
      <w:r w:rsidRPr="00E167AD">
        <w:rPr>
          <w:rFonts w:cstheme="minorHAnsi"/>
          <w:bCs/>
          <w:sz w:val="24"/>
          <w:szCs w:val="24"/>
        </w:rPr>
        <w:t xml:space="preserve"> on international societal challenges whose complexity requires collaboration between multiple stakeholders. </w:t>
      </w:r>
      <w:r>
        <w:rPr>
          <w:rFonts w:cstheme="minorHAnsi"/>
          <w:bCs/>
          <w:sz w:val="24"/>
          <w:szCs w:val="24"/>
        </w:rPr>
        <w:t xml:space="preserve">The Hague Center </w:t>
      </w:r>
      <w:r w:rsidRPr="00E167AD">
        <w:rPr>
          <w:rFonts w:cstheme="minorHAnsi"/>
          <w:bCs/>
          <w:sz w:val="24"/>
          <w:szCs w:val="24"/>
        </w:rPr>
        <w:t>provide</w:t>
      </w:r>
      <w:r>
        <w:rPr>
          <w:rFonts w:cstheme="minorHAnsi"/>
          <w:bCs/>
          <w:sz w:val="24"/>
          <w:szCs w:val="24"/>
        </w:rPr>
        <w:t>s</w:t>
      </w:r>
      <w:r w:rsidRPr="00E167AD">
        <w:rPr>
          <w:rFonts w:cstheme="minorHAnsi"/>
          <w:bCs/>
          <w:sz w:val="24"/>
          <w:szCs w:val="24"/>
        </w:rPr>
        <w:t xml:space="preserve"> insight into the current condition, and co-design and facilitate transition processes towards better </w:t>
      </w:r>
      <w:r>
        <w:rPr>
          <w:rFonts w:cstheme="minorHAnsi"/>
          <w:bCs/>
          <w:sz w:val="24"/>
          <w:szCs w:val="24"/>
        </w:rPr>
        <w:t xml:space="preserve">futures. We work closely with UK based Gaiasoft with Morel Fourman and team, that </w:t>
      </w:r>
      <w:r w:rsidRPr="00E167AD">
        <w:rPr>
          <w:rFonts w:cstheme="minorHAnsi"/>
          <w:bCs/>
          <w:sz w:val="24"/>
          <w:szCs w:val="24"/>
        </w:rPr>
        <w:t>works with consultancies, governments and global agencies to deliver policies and plans through thought leadership, innovation, implementation support and configurable platforms</w:t>
      </w:r>
      <w:r>
        <w:rPr>
          <w:rFonts w:cstheme="minorHAnsi"/>
          <w:bCs/>
          <w:sz w:val="24"/>
          <w:szCs w:val="24"/>
        </w:rPr>
        <w:t xml:space="preserve">. Janice Dolley has agreed to guide us, given her well respected and extensive knowledge and experience in the educational field in the UK and beyond. </w:t>
      </w:r>
    </w:p>
    <w:p w14:paraId="44EBF93D" w14:textId="293B3948" w:rsidR="00A7493A" w:rsidRPr="00FB1636" w:rsidRDefault="00A7493A" w:rsidP="00A7493A">
      <w:pPr>
        <w:pStyle w:val="NoSpacing"/>
        <w:rPr>
          <w:rFonts w:cstheme="minorHAnsi"/>
          <w:i/>
          <w:iCs/>
          <w:sz w:val="24"/>
          <w:szCs w:val="24"/>
        </w:rPr>
      </w:pPr>
      <w:r w:rsidRPr="00FB1636">
        <w:rPr>
          <w:rFonts w:cstheme="minorHAnsi"/>
          <w:i/>
          <w:iCs/>
          <w:sz w:val="24"/>
          <w:szCs w:val="24"/>
        </w:rPr>
        <w:t>What happened up till now</w:t>
      </w:r>
    </w:p>
    <w:p w14:paraId="66478D10" w14:textId="01014156" w:rsidR="00A7493A" w:rsidRPr="00757B8A" w:rsidRDefault="00A7493A" w:rsidP="00C1155D">
      <w:pPr>
        <w:pStyle w:val="NoSpacing"/>
        <w:numPr>
          <w:ilvl w:val="0"/>
          <w:numId w:val="14"/>
        </w:numPr>
        <w:rPr>
          <w:rFonts w:cstheme="minorHAnsi"/>
          <w:sz w:val="24"/>
          <w:szCs w:val="24"/>
        </w:rPr>
      </w:pPr>
      <w:r w:rsidRPr="009A2325">
        <w:rPr>
          <w:rFonts w:cstheme="minorHAnsi"/>
          <w:sz w:val="24"/>
          <w:szCs w:val="24"/>
        </w:rPr>
        <w:t>Report of the Commission on Education “Religion and World Views: The way Forward”</w:t>
      </w:r>
    </w:p>
    <w:p w14:paraId="61FB9426" w14:textId="780E99A1" w:rsidR="00A7493A" w:rsidRDefault="009D63ED" w:rsidP="00C1155D">
      <w:pPr>
        <w:pStyle w:val="NoSpacing"/>
        <w:numPr>
          <w:ilvl w:val="0"/>
          <w:numId w:val="14"/>
        </w:numPr>
        <w:rPr>
          <w:rFonts w:cstheme="minorHAnsi"/>
          <w:sz w:val="24"/>
          <w:szCs w:val="24"/>
        </w:rPr>
      </w:pPr>
      <w:r>
        <w:rPr>
          <w:rFonts w:cstheme="minorHAnsi"/>
          <w:sz w:val="24"/>
          <w:szCs w:val="24"/>
        </w:rPr>
        <w:t>Dec 6</w:t>
      </w:r>
      <w:r w:rsidRPr="009D63ED">
        <w:rPr>
          <w:rFonts w:cstheme="minorHAnsi"/>
          <w:sz w:val="24"/>
          <w:szCs w:val="24"/>
          <w:vertAlign w:val="superscript"/>
        </w:rPr>
        <w:t>th</w:t>
      </w:r>
      <w:r>
        <w:rPr>
          <w:rFonts w:cstheme="minorHAnsi"/>
          <w:sz w:val="24"/>
          <w:szCs w:val="24"/>
        </w:rPr>
        <w:t xml:space="preserve"> 2018 - </w:t>
      </w:r>
      <w:r w:rsidR="00A7493A" w:rsidRPr="00757B8A">
        <w:rPr>
          <w:rFonts w:cstheme="minorHAnsi"/>
          <w:sz w:val="24"/>
          <w:szCs w:val="24"/>
        </w:rPr>
        <w:t xml:space="preserve"> </w:t>
      </w:r>
      <w:r w:rsidR="00C1155D">
        <w:rPr>
          <w:rFonts w:cstheme="minorHAnsi"/>
          <w:sz w:val="24"/>
          <w:szCs w:val="24"/>
        </w:rPr>
        <w:t>H</w:t>
      </w:r>
      <w:r>
        <w:rPr>
          <w:rFonts w:cstheme="minorHAnsi"/>
          <w:sz w:val="24"/>
          <w:szCs w:val="24"/>
        </w:rPr>
        <w:t xml:space="preserve">ansard, </w:t>
      </w:r>
      <w:r w:rsidR="00C1155D" w:rsidRPr="00C1155D">
        <w:rPr>
          <w:rFonts w:cstheme="minorHAnsi"/>
          <w:sz w:val="24"/>
          <w:szCs w:val="24"/>
        </w:rPr>
        <w:t>speech of Lord Stone of Blackheath at the House of Lords in debate of Lord Alderdice on Religious Education</w:t>
      </w:r>
    </w:p>
    <w:p w14:paraId="0B6F60E1" w14:textId="1E9E82C8" w:rsidR="00A7493A" w:rsidRPr="00757B8A" w:rsidRDefault="00A7493A" w:rsidP="00C1155D">
      <w:pPr>
        <w:pStyle w:val="NoSpacing"/>
        <w:numPr>
          <w:ilvl w:val="0"/>
          <w:numId w:val="14"/>
        </w:numPr>
        <w:rPr>
          <w:rFonts w:cstheme="minorHAnsi"/>
          <w:sz w:val="24"/>
          <w:szCs w:val="24"/>
        </w:rPr>
      </w:pPr>
      <w:r>
        <w:rPr>
          <w:rFonts w:cstheme="minorHAnsi"/>
          <w:sz w:val="24"/>
          <w:szCs w:val="24"/>
        </w:rPr>
        <w:t>Nov 2018</w:t>
      </w:r>
      <w:r w:rsidR="00C1155D">
        <w:rPr>
          <w:rFonts w:cstheme="minorHAnsi"/>
          <w:sz w:val="24"/>
          <w:szCs w:val="24"/>
        </w:rPr>
        <w:t xml:space="preserve"> and </w:t>
      </w:r>
      <w:r>
        <w:rPr>
          <w:rFonts w:cstheme="minorHAnsi"/>
          <w:sz w:val="24"/>
          <w:szCs w:val="24"/>
        </w:rPr>
        <w:t xml:space="preserve">Jan Feb March 2019 </w:t>
      </w:r>
      <w:r w:rsidR="00C1155D">
        <w:rPr>
          <w:rFonts w:cstheme="minorHAnsi"/>
          <w:sz w:val="24"/>
          <w:szCs w:val="24"/>
        </w:rPr>
        <w:t xml:space="preserve">- </w:t>
      </w:r>
      <w:r w:rsidRPr="00757B8A">
        <w:rPr>
          <w:rFonts w:cstheme="minorHAnsi"/>
          <w:sz w:val="24"/>
          <w:szCs w:val="24"/>
        </w:rPr>
        <w:t xml:space="preserve">Unity Conference and follow up meetings </w:t>
      </w:r>
    </w:p>
    <w:p w14:paraId="4AE460DE" w14:textId="420C0155" w:rsidR="00A7493A" w:rsidRPr="00757B8A" w:rsidRDefault="00A7493A" w:rsidP="00C1155D">
      <w:pPr>
        <w:pStyle w:val="NoSpacing"/>
        <w:numPr>
          <w:ilvl w:val="0"/>
          <w:numId w:val="14"/>
        </w:numPr>
        <w:rPr>
          <w:rFonts w:cstheme="minorHAnsi"/>
          <w:sz w:val="24"/>
          <w:szCs w:val="24"/>
        </w:rPr>
      </w:pPr>
      <w:r w:rsidRPr="00757B8A">
        <w:rPr>
          <w:rFonts w:cstheme="minorHAnsi"/>
          <w:sz w:val="24"/>
          <w:szCs w:val="24"/>
        </w:rPr>
        <w:t>April 4</w:t>
      </w:r>
      <w:r w:rsidRPr="00757B8A">
        <w:rPr>
          <w:rFonts w:cstheme="minorHAnsi"/>
          <w:sz w:val="24"/>
          <w:szCs w:val="24"/>
          <w:vertAlign w:val="superscript"/>
        </w:rPr>
        <w:t>th</w:t>
      </w:r>
      <w:r w:rsidRPr="00757B8A">
        <w:rPr>
          <w:rFonts w:cstheme="minorHAnsi"/>
          <w:sz w:val="24"/>
          <w:szCs w:val="24"/>
        </w:rPr>
        <w:t xml:space="preserve"> 2019</w:t>
      </w:r>
      <w:r>
        <w:rPr>
          <w:rFonts w:cstheme="minorHAnsi"/>
          <w:sz w:val="24"/>
          <w:szCs w:val="24"/>
        </w:rPr>
        <w:t xml:space="preserve"> </w:t>
      </w:r>
      <w:r w:rsidRPr="00757B8A">
        <w:rPr>
          <w:rFonts w:cstheme="minorHAnsi"/>
          <w:sz w:val="24"/>
          <w:szCs w:val="24"/>
        </w:rPr>
        <w:t xml:space="preserve">- a dedicated meeting at the House of Lords on </w:t>
      </w:r>
      <w:r w:rsidR="00C1155D">
        <w:rPr>
          <w:rFonts w:cstheme="minorHAnsi"/>
          <w:sz w:val="24"/>
          <w:szCs w:val="24"/>
        </w:rPr>
        <w:t>Spirituality and Education</w:t>
      </w:r>
    </w:p>
    <w:p w14:paraId="5D21C075" w14:textId="77777777" w:rsidR="00A7493A" w:rsidRPr="00757B8A" w:rsidRDefault="00A7493A" w:rsidP="00C1155D">
      <w:pPr>
        <w:pStyle w:val="NoSpacing"/>
        <w:numPr>
          <w:ilvl w:val="0"/>
          <w:numId w:val="14"/>
        </w:numPr>
        <w:rPr>
          <w:rFonts w:cstheme="minorHAnsi"/>
          <w:sz w:val="24"/>
          <w:szCs w:val="24"/>
        </w:rPr>
      </w:pPr>
      <w:r>
        <w:rPr>
          <w:rFonts w:cstheme="minorHAnsi"/>
          <w:sz w:val="24"/>
          <w:szCs w:val="24"/>
        </w:rPr>
        <w:t xml:space="preserve">Ongoing </w:t>
      </w:r>
      <w:r w:rsidRPr="00757B8A">
        <w:rPr>
          <w:rFonts w:cstheme="minorHAnsi"/>
          <w:sz w:val="24"/>
          <w:szCs w:val="24"/>
        </w:rPr>
        <w:t>- conversations in the field</w:t>
      </w:r>
    </w:p>
    <w:p w14:paraId="4A2765C4" w14:textId="77777777" w:rsidR="00C1155D" w:rsidRPr="00757B8A" w:rsidRDefault="00C1155D" w:rsidP="00C1155D">
      <w:pPr>
        <w:pStyle w:val="NoSpacing"/>
        <w:numPr>
          <w:ilvl w:val="0"/>
          <w:numId w:val="14"/>
        </w:numPr>
        <w:rPr>
          <w:rFonts w:cstheme="minorHAnsi"/>
          <w:sz w:val="24"/>
          <w:szCs w:val="24"/>
        </w:rPr>
      </w:pPr>
      <w:r>
        <w:rPr>
          <w:rFonts w:cstheme="minorHAnsi"/>
          <w:sz w:val="24"/>
          <w:szCs w:val="24"/>
        </w:rPr>
        <w:t xml:space="preserve">Ongoing </w:t>
      </w:r>
      <w:r w:rsidRPr="00757B8A">
        <w:rPr>
          <w:rFonts w:cstheme="minorHAnsi"/>
          <w:sz w:val="24"/>
          <w:szCs w:val="24"/>
        </w:rPr>
        <w:t>- sharings through emails</w:t>
      </w:r>
    </w:p>
    <w:p w14:paraId="3AC8BD2E" w14:textId="601141B1" w:rsidR="00A7493A" w:rsidRDefault="00A7493A" w:rsidP="007C6E29">
      <w:pPr>
        <w:pStyle w:val="NoSpacing"/>
        <w:jc w:val="center"/>
        <w:rPr>
          <w:rFonts w:cstheme="minorHAnsi"/>
          <w:b/>
          <w:sz w:val="24"/>
          <w:szCs w:val="24"/>
        </w:rPr>
      </w:pPr>
    </w:p>
    <w:p w14:paraId="11120888" w14:textId="77777777" w:rsidR="00A7493A" w:rsidRPr="00757B8A" w:rsidRDefault="00A7493A" w:rsidP="007C6E29">
      <w:pPr>
        <w:pStyle w:val="NoSpacing"/>
        <w:jc w:val="center"/>
        <w:rPr>
          <w:rFonts w:cstheme="minorHAnsi"/>
          <w:b/>
          <w:sz w:val="24"/>
          <w:szCs w:val="24"/>
        </w:rPr>
      </w:pPr>
    </w:p>
    <w:p w14:paraId="324DB774" w14:textId="1A60FFE7" w:rsidR="00D90093" w:rsidRPr="00A7493A" w:rsidRDefault="00F07DEB" w:rsidP="00A7493A">
      <w:pPr>
        <w:rPr>
          <w:rFonts w:cstheme="minorHAnsi"/>
          <w:b/>
          <w:sz w:val="24"/>
          <w:szCs w:val="24"/>
        </w:rPr>
      </w:pPr>
      <w:r>
        <w:rPr>
          <w:rFonts w:cstheme="minorHAnsi"/>
          <w:b/>
          <w:sz w:val="24"/>
          <w:szCs w:val="24"/>
        </w:rPr>
        <w:br w:type="column"/>
      </w:r>
      <w:r w:rsidR="00A7493A">
        <w:rPr>
          <w:rFonts w:cstheme="minorHAnsi"/>
          <w:b/>
          <w:sz w:val="24"/>
          <w:szCs w:val="24"/>
        </w:rPr>
        <w:lastRenderedPageBreak/>
        <w:t xml:space="preserve">2. </w:t>
      </w:r>
      <w:r w:rsidR="00A7493A">
        <w:rPr>
          <w:rFonts w:cstheme="minorHAnsi"/>
          <w:b/>
          <w:sz w:val="24"/>
          <w:szCs w:val="24"/>
        </w:rPr>
        <w:tab/>
      </w:r>
      <w:r w:rsidR="004024A7" w:rsidRPr="00E167AD">
        <w:rPr>
          <w:rFonts w:cstheme="minorHAnsi"/>
          <w:b/>
          <w:bCs/>
          <w:sz w:val="24"/>
          <w:szCs w:val="24"/>
        </w:rPr>
        <w:t>Need</w:t>
      </w:r>
      <w:r w:rsidR="004024A7">
        <w:rPr>
          <w:rFonts w:cstheme="minorHAnsi"/>
          <w:b/>
          <w:bCs/>
          <w:sz w:val="24"/>
          <w:szCs w:val="24"/>
        </w:rPr>
        <w:t xml:space="preserve"> </w:t>
      </w:r>
      <w:r w:rsidR="004024A7">
        <w:rPr>
          <w:rFonts w:cstheme="minorHAnsi"/>
          <w:b/>
          <w:sz w:val="24"/>
          <w:szCs w:val="24"/>
        </w:rPr>
        <w:t>and o</w:t>
      </w:r>
      <w:r w:rsidR="00076155" w:rsidRPr="00A7493A">
        <w:rPr>
          <w:rFonts w:cstheme="minorHAnsi"/>
          <w:b/>
          <w:sz w:val="24"/>
          <w:szCs w:val="24"/>
        </w:rPr>
        <w:t>pportunity</w:t>
      </w:r>
      <w:bookmarkStart w:id="1" w:name="_MailOriginal"/>
      <w:r w:rsidR="00757B8A" w:rsidRPr="00A7493A">
        <w:rPr>
          <w:rFonts w:cstheme="minorHAnsi"/>
          <w:b/>
          <w:sz w:val="24"/>
          <w:szCs w:val="24"/>
        </w:rPr>
        <w:t xml:space="preserve"> </w:t>
      </w:r>
      <w:r w:rsidR="00D90093" w:rsidRPr="00A7493A">
        <w:rPr>
          <w:rFonts w:cstheme="minorHAnsi"/>
          <w:b/>
          <w:bCs/>
          <w:sz w:val="24"/>
          <w:szCs w:val="24"/>
        </w:rPr>
        <w:t>Spiritual Education</w:t>
      </w:r>
    </w:p>
    <w:p w14:paraId="488CBFF2" w14:textId="7BDE0C17" w:rsidR="00D90093" w:rsidRPr="00757B8A" w:rsidRDefault="00D90093" w:rsidP="00D90093">
      <w:pPr>
        <w:rPr>
          <w:rFonts w:cstheme="minorHAnsi"/>
          <w:sz w:val="24"/>
          <w:szCs w:val="24"/>
        </w:rPr>
      </w:pPr>
      <w:r w:rsidRPr="00757B8A">
        <w:rPr>
          <w:rFonts w:cstheme="minorHAnsi"/>
          <w:sz w:val="24"/>
          <w:szCs w:val="24"/>
        </w:rPr>
        <w:t>The Draft, new, Ofsted Framework of Inspection has raised the importance of developing children spiritually to a level of significance unseen before</w:t>
      </w:r>
      <w:r w:rsidR="009A2325">
        <w:rPr>
          <w:rFonts w:cstheme="minorHAnsi"/>
          <w:sz w:val="24"/>
          <w:szCs w:val="24"/>
        </w:rPr>
        <w:t xml:space="preserve">. </w:t>
      </w:r>
      <w:r w:rsidRPr="00757B8A">
        <w:rPr>
          <w:rFonts w:cstheme="minorHAnsi"/>
          <w:sz w:val="24"/>
          <w:szCs w:val="24"/>
        </w:rPr>
        <w:t>The time therefore, is perfect for like-minded individuals and organisations</w:t>
      </w:r>
      <w:r w:rsidR="009A2325">
        <w:rPr>
          <w:rFonts w:cstheme="minorHAnsi"/>
          <w:sz w:val="24"/>
          <w:szCs w:val="24"/>
        </w:rPr>
        <w:t xml:space="preserve"> </w:t>
      </w:r>
      <w:r w:rsidRPr="00757B8A">
        <w:rPr>
          <w:rFonts w:cstheme="minorHAnsi"/>
          <w:sz w:val="24"/>
          <w:szCs w:val="24"/>
        </w:rPr>
        <w:t>to work together and to move from the ‘knowledge for survival’ to ‘know to grow.’</w:t>
      </w:r>
      <w:r w:rsidR="009A2325">
        <w:rPr>
          <w:rFonts w:cstheme="minorHAnsi"/>
          <w:sz w:val="24"/>
          <w:szCs w:val="24"/>
        </w:rPr>
        <w:t xml:space="preserve"> </w:t>
      </w:r>
      <w:r w:rsidRPr="00757B8A">
        <w:rPr>
          <w:rFonts w:cstheme="minorHAnsi"/>
          <w:sz w:val="24"/>
          <w:szCs w:val="24"/>
        </w:rPr>
        <w:t>Spiritual development is not unique to any one faith.</w:t>
      </w:r>
      <w:r w:rsidR="009A2325">
        <w:rPr>
          <w:rFonts w:cstheme="minorHAnsi"/>
          <w:sz w:val="24"/>
          <w:szCs w:val="24"/>
        </w:rPr>
        <w:t xml:space="preserve"> </w:t>
      </w:r>
      <w:r w:rsidRPr="00757B8A">
        <w:rPr>
          <w:rFonts w:cstheme="minorHAnsi"/>
          <w:sz w:val="24"/>
          <w:szCs w:val="24"/>
        </w:rPr>
        <w:t>Manifestations of spirituality can appear beyond religion in response to, for example, meditation, the arts, nature and science.</w:t>
      </w:r>
      <w:r w:rsidR="009A2325">
        <w:rPr>
          <w:rFonts w:cstheme="minorHAnsi"/>
          <w:sz w:val="24"/>
          <w:szCs w:val="24"/>
        </w:rPr>
        <w:t xml:space="preserve"> </w:t>
      </w:r>
      <w:r w:rsidRPr="00757B8A">
        <w:rPr>
          <w:rFonts w:cstheme="minorHAnsi"/>
          <w:sz w:val="24"/>
          <w:szCs w:val="24"/>
        </w:rPr>
        <w:t>How might we gather significant support around these ideas</w:t>
      </w:r>
      <w:r w:rsidR="009A2325">
        <w:rPr>
          <w:rFonts w:cstheme="minorHAnsi"/>
          <w:sz w:val="24"/>
          <w:szCs w:val="24"/>
        </w:rPr>
        <w:t xml:space="preserve"> </w:t>
      </w:r>
      <w:r w:rsidRPr="00757B8A">
        <w:rPr>
          <w:rFonts w:cstheme="minorHAnsi"/>
          <w:sz w:val="24"/>
          <w:szCs w:val="24"/>
        </w:rPr>
        <w:t>to persuade the Government to include in the teaching in schools in the UK</w:t>
      </w:r>
      <w:r w:rsidR="009A2325">
        <w:rPr>
          <w:rFonts w:cstheme="minorHAnsi"/>
          <w:sz w:val="24"/>
          <w:szCs w:val="24"/>
        </w:rPr>
        <w:t xml:space="preserve">: </w:t>
      </w:r>
    </w:p>
    <w:p w14:paraId="5AAC8B8B" w14:textId="77777777" w:rsidR="00D90093" w:rsidRPr="00757B8A" w:rsidRDefault="00D90093" w:rsidP="00D90093">
      <w:pPr>
        <w:numPr>
          <w:ilvl w:val="0"/>
          <w:numId w:val="5"/>
        </w:numPr>
        <w:spacing w:after="0" w:line="240" w:lineRule="auto"/>
        <w:rPr>
          <w:rFonts w:eastAsia="Times New Roman" w:cstheme="minorHAnsi"/>
          <w:sz w:val="24"/>
          <w:szCs w:val="24"/>
        </w:rPr>
      </w:pPr>
      <w:r w:rsidRPr="00757B8A">
        <w:rPr>
          <w:rFonts w:eastAsia="Times New Roman" w:cstheme="minorHAnsi"/>
          <w:sz w:val="24"/>
          <w:szCs w:val="24"/>
        </w:rPr>
        <w:t>that there is something greater than one’s habitual self</w:t>
      </w:r>
    </w:p>
    <w:p w14:paraId="28722B2A" w14:textId="77777777" w:rsidR="00D90093" w:rsidRPr="00757B8A" w:rsidRDefault="00D90093" w:rsidP="00D90093">
      <w:pPr>
        <w:numPr>
          <w:ilvl w:val="0"/>
          <w:numId w:val="5"/>
        </w:numPr>
        <w:spacing w:after="0" w:line="240" w:lineRule="auto"/>
        <w:rPr>
          <w:rFonts w:eastAsia="Times New Roman" w:cstheme="minorHAnsi"/>
          <w:sz w:val="24"/>
          <w:szCs w:val="24"/>
        </w:rPr>
      </w:pPr>
      <w:r w:rsidRPr="00757B8A">
        <w:rPr>
          <w:rFonts w:eastAsia="Times New Roman" w:cstheme="minorHAnsi"/>
          <w:sz w:val="24"/>
          <w:szCs w:val="24"/>
        </w:rPr>
        <w:t>that all humans can experience this</w:t>
      </w:r>
    </w:p>
    <w:p w14:paraId="6622A491" w14:textId="2F4F9CB7" w:rsidR="00D90093" w:rsidRDefault="00D90093" w:rsidP="00376BBB">
      <w:pPr>
        <w:numPr>
          <w:ilvl w:val="0"/>
          <w:numId w:val="5"/>
        </w:numPr>
        <w:spacing w:after="0" w:line="240" w:lineRule="auto"/>
        <w:rPr>
          <w:rFonts w:cstheme="minorHAnsi"/>
          <w:sz w:val="24"/>
          <w:szCs w:val="24"/>
        </w:rPr>
      </w:pPr>
      <w:r w:rsidRPr="00757B8A">
        <w:rPr>
          <w:rFonts w:eastAsia="Times New Roman" w:cstheme="minorHAnsi"/>
          <w:sz w:val="24"/>
          <w:szCs w:val="24"/>
        </w:rPr>
        <w:t xml:space="preserve">and that when one does, a feeling joy and compassion for all beings for all time, </w:t>
      </w:r>
      <w:r w:rsidRPr="00757B8A">
        <w:rPr>
          <w:rFonts w:cstheme="minorHAnsi"/>
          <w:sz w:val="24"/>
          <w:szCs w:val="24"/>
        </w:rPr>
        <w:t>can enable one to find one’s passion and purpose.</w:t>
      </w:r>
    </w:p>
    <w:p w14:paraId="1C3BF5C5" w14:textId="77777777" w:rsidR="009A2325" w:rsidRPr="00757B8A" w:rsidRDefault="009A2325" w:rsidP="009A2325">
      <w:pPr>
        <w:spacing w:after="0" w:line="240" w:lineRule="auto"/>
        <w:ind w:left="720"/>
        <w:rPr>
          <w:rFonts w:cstheme="minorHAnsi"/>
          <w:sz w:val="24"/>
          <w:szCs w:val="24"/>
        </w:rPr>
      </w:pPr>
    </w:p>
    <w:p w14:paraId="52DEBBC7" w14:textId="77777777" w:rsidR="00430CC4" w:rsidRDefault="00D90093" w:rsidP="00E167AD">
      <w:pPr>
        <w:rPr>
          <w:rFonts w:cstheme="minorHAnsi"/>
          <w:sz w:val="24"/>
          <w:szCs w:val="24"/>
        </w:rPr>
      </w:pPr>
      <w:r w:rsidRPr="00757B8A">
        <w:rPr>
          <w:rFonts w:cstheme="minorHAnsi"/>
          <w:sz w:val="24"/>
          <w:szCs w:val="24"/>
        </w:rPr>
        <w:t>The Education Act 2002 requires schools, as part of a broad and balanced curriculum, to promote the spiritual, moral, cultural, mental and physical development of pupils at the school and of society.</w:t>
      </w:r>
      <w:r w:rsidR="009A2325">
        <w:rPr>
          <w:rFonts w:cstheme="minorHAnsi"/>
          <w:sz w:val="24"/>
          <w:szCs w:val="24"/>
        </w:rPr>
        <w:t xml:space="preserve"> </w:t>
      </w:r>
      <w:r w:rsidRPr="00757B8A">
        <w:rPr>
          <w:rFonts w:cstheme="minorHAnsi"/>
          <w:sz w:val="24"/>
          <w:szCs w:val="24"/>
        </w:rPr>
        <w:t xml:space="preserve">The problem is that although </w:t>
      </w:r>
      <w:bookmarkStart w:id="2" w:name="_Hlk12044474"/>
      <w:r w:rsidRPr="00757B8A">
        <w:rPr>
          <w:rFonts w:cstheme="minorHAnsi"/>
          <w:sz w:val="24"/>
          <w:szCs w:val="24"/>
        </w:rPr>
        <w:t xml:space="preserve">spiritual development </w:t>
      </w:r>
      <w:bookmarkEnd w:id="2"/>
      <w:r w:rsidRPr="00757B8A">
        <w:rPr>
          <w:rFonts w:cstheme="minorHAnsi"/>
          <w:sz w:val="24"/>
          <w:szCs w:val="24"/>
        </w:rPr>
        <w:t>has been on the statute books for many years</w:t>
      </w:r>
      <w:r w:rsidR="009A2325">
        <w:rPr>
          <w:rFonts w:cstheme="minorHAnsi"/>
          <w:sz w:val="24"/>
          <w:szCs w:val="24"/>
        </w:rPr>
        <w:t>,</w:t>
      </w:r>
      <w:r w:rsidRPr="00757B8A">
        <w:rPr>
          <w:rFonts w:cstheme="minorHAnsi"/>
          <w:sz w:val="24"/>
          <w:szCs w:val="24"/>
        </w:rPr>
        <w:t xml:space="preserve"> schools don’t know how to do this effectively. </w:t>
      </w:r>
    </w:p>
    <w:p w14:paraId="7E69CA08" w14:textId="5D15601C" w:rsidR="00430CC4" w:rsidRDefault="00430CC4" w:rsidP="00430CC4">
      <w:pPr>
        <w:rPr>
          <w:rFonts w:cstheme="minorHAnsi"/>
          <w:sz w:val="24"/>
          <w:szCs w:val="24"/>
        </w:rPr>
      </w:pPr>
      <w:bookmarkStart w:id="3" w:name="_Hlk12046826"/>
      <w:bookmarkEnd w:id="1"/>
      <w:r w:rsidRPr="00430CC4">
        <w:rPr>
          <w:rFonts w:cstheme="minorHAnsi"/>
          <w:sz w:val="24"/>
          <w:szCs w:val="24"/>
        </w:rPr>
        <w:t>The question</w:t>
      </w:r>
      <w:r>
        <w:rPr>
          <w:rFonts w:cstheme="minorHAnsi"/>
          <w:sz w:val="24"/>
          <w:szCs w:val="24"/>
        </w:rPr>
        <w:t xml:space="preserve">: </w:t>
      </w:r>
      <w:r w:rsidRPr="00430CC4">
        <w:rPr>
          <w:rFonts w:cstheme="minorHAnsi"/>
          <w:i/>
          <w:iCs/>
          <w:sz w:val="24"/>
          <w:szCs w:val="24"/>
        </w:rPr>
        <w:t xml:space="preserve">How </w:t>
      </w:r>
      <w:r>
        <w:rPr>
          <w:rFonts w:cstheme="minorHAnsi"/>
          <w:i/>
          <w:iCs/>
          <w:sz w:val="24"/>
          <w:szCs w:val="24"/>
        </w:rPr>
        <w:t xml:space="preserve">can </w:t>
      </w:r>
      <w:r w:rsidRPr="00430CC4">
        <w:rPr>
          <w:rFonts w:cstheme="minorHAnsi"/>
          <w:i/>
          <w:iCs/>
          <w:sz w:val="24"/>
          <w:szCs w:val="24"/>
        </w:rPr>
        <w:t xml:space="preserve">spiritual development </w:t>
      </w:r>
      <w:r w:rsidR="001F629D">
        <w:rPr>
          <w:rFonts w:cstheme="minorHAnsi"/>
          <w:i/>
          <w:iCs/>
          <w:sz w:val="24"/>
          <w:szCs w:val="24"/>
        </w:rPr>
        <w:t xml:space="preserve">in education </w:t>
      </w:r>
      <w:r w:rsidRPr="00430CC4">
        <w:rPr>
          <w:rFonts w:cstheme="minorHAnsi"/>
          <w:i/>
          <w:iCs/>
          <w:sz w:val="24"/>
          <w:szCs w:val="24"/>
        </w:rPr>
        <w:t>practically be incorporated now across the UK Educational system?</w:t>
      </w:r>
    </w:p>
    <w:bookmarkEnd w:id="3"/>
    <w:p w14:paraId="37A2DB72" w14:textId="3602B19F" w:rsidR="00D90093" w:rsidRPr="00757B8A" w:rsidRDefault="00E167AD" w:rsidP="00E167AD">
      <w:pPr>
        <w:rPr>
          <w:rFonts w:cstheme="minorHAnsi"/>
          <w:bCs/>
          <w:sz w:val="24"/>
          <w:szCs w:val="24"/>
        </w:rPr>
      </w:pPr>
      <w:r>
        <w:rPr>
          <w:rFonts w:cstheme="minorHAnsi"/>
          <w:bCs/>
          <w:sz w:val="24"/>
          <w:szCs w:val="24"/>
        </w:rPr>
        <w:t>W</w:t>
      </w:r>
      <w:r w:rsidRPr="00757B8A">
        <w:rPr>
          <w:rFonts w:cstheme="minorHAnsi"/>
          <w:bCs/>
          <w:sz w:val="24"/>
          <w:szCs w:val="24"/>
        </w:rPr>
        <w:t>e have been meeting with many people following the debate on ‘Religious Education’ and in general there is an agreement on</w:t>
      </w:r>
      <w:r>
        <w:rPr>
          <w:rFonts w:cstheme="minorHAnsi"/>
          <w:bCs/>
          <w:sz w:val="24"/>
          <w:szCs w:val="24"/>
        </w:rPr>
        <w:t xml:space="preserve"> a </w:t>
      </w:r>
      <w:r w:rsidRPr="00757B8A">
        <w:rPr>
          <w:rFonts w:cstheme="minorHAnsi"/>
          <w:bCs/>
          <w:sz w:val="24"/>
          <w:szCs w:val="24"/>
        </w:rPr>
        <w:t xml:space="preserve">need for a way to </w:t>
      </w:r>
      <w:r>
        <w:rPr>
          <w:rFonts w:cstheme="minorHAnsi"/>
          <w:bCs/>
          <w:sz w:val="24"/>
          <w:szCs w:val="24"/>
        </w:rPr>
        <w:t xml:space="preserve">develop a </w:t>
      </w:r>
      <w:r w:rsidRPr="00757B8A">
        <w:rPr>
          <w:rFonts w:cstheme="minorHAnsi"/>
          <w:bCs/>
          <w:sz w:val="24"/>
          <w:szCs w:val="24"/>
        </w:rPr>
        <w:t>combined package that would transform the Religious Education curriculum</w:t>
      </w:r>
      <w:r>
        <w:rPr>
          <w:rFonts w:cstheme="minorHAnsi"/>
          <w:bCs/>
          <w:sz w:val="24"/>
          <w:szCs w:val="24"/>
        </w:rPr>
        <w:t xml:space="preserve"> and have it include </w:t>
      </w:r>
      <w:r w:rsidR="00D90093" w:rsidRPr="00757B8A">
        <w:rPr>
          <w:rFonts w:cstheme="minorHAnsi"/>
          <w:bCs/>
          <w:sz w:val="24"/>
          <w:szCs w:val="24"/>
        </w:rPr>
        <w:t>Spiritual Education</w:t>
      </w:r>
      <w:r>
        <w:rPr>
          <w:rFonts w:cstheme="minorHAnsi"/>
          <w:bCs/>
          <w:sz w:val="24"/>
          <w:szCs w:val="24"/>
        </w:rPr>
        <w:t>.</w:t>
      </w:r>
    </w:p>
    <w:p w14:paraId="6A9BB0C5" w14:textId="28F4CA17" w:rsidR="00D90093" w:rsidRPr="00757B8A" w:rsidRDefault="00D90093" w:rsidP="00E167AD">
      <w:pPr>
        <w:pStyle w:val="ListParagraph"/>
        <w:ind w:left="0"/>
        <w:rPr>
          <w:rFonts w:cstheme="minorHAnsi"/>
          <w:bCs/>
          <w:sz w:val="24"/>
          <w:szCs w:val="24"/>
        </w:rPr>
      </w:pPr>
      <w:r w:rsidRPr="00757B8A">
        <w:rPr>
          <w:rFonts w:cstheme="minorHAnsi"/>
          <w:bCs/>
          <w:sz w:val="24"/>
          <w:szCs w:val="24"/>
        </w:rPr>
        <w:t>Children in education – for their development through life – besides preparing them for career –</w:t>
      </w:r>
      <w:r w:rsidR="00E167AD">
        <w:rPr>
          <w:rFonts w:cstheme="minorHAnsi"/>
          <w:bCs/>
          <w:sz w:val="24"/>
          <w:szCs w:val="24"/>
        </w:rPr>
        <w:t xml:space="preserve"> </w:t>
      </w:r>
      <w:r w:rsidRPr="00757B8A">
        <w:rPr>
          <w:rFonts w:cstheme="minorHAnsi"/>
          <w:bCs/>
          <w:sz w:val="24"/>
          <w:szCs w:val="24"/>
        </w:rPr>
        <w:t>should be enabled to access experience of something greater than their habitual selves.</w:t>
      </w:r>
      <w:r w:rsidR="00E167AD">
        <w:rPr>
          <w:rFonts w:cstheme="minorHAnsi"/>
          <w:bCs/>
          <w:sz w:val="24"/>
          <w:szCs w:val="24"/>
        </w:rPr>
        <w:t xml:space="preserve"> </w:t>
      </w:r>
      <w:r w:rsidRPr="00757B8A">
        <w:rPr>
          <w:rFonts w:cstheme="minorHAnsi"/>
          <w:bCs/>
          <w:sz w:val="24"/>
          <w:szCs w:val="24"/>
        </w:rPr>
        <w:t>There is a need to shift the focus in schools</w:t>
      </w:r>
    </w:p>
    <w:p w14:paraId="71D9788A" w14:textId="77777777" w:rsidR="00D90093" w:rsidRPr="00757B8A" w:rsidRDefault="00D90093" w:rsidP="00E167AD">
      <w:pPr>
        <w:pStyle w:val="ListParagraph"/>
        <w:ind w:left="0"/>
        <w:rPr>
          <w:rFonts w:cstheme="minorHAnsi"/>
          <w:bCs/>
          <w:sz w:val="24"/>
          <w:szCs w:val="24"/>
        </w:rPr>
      </w:pPr>
      <w:r w:rsidRPr="00757B8A">
        <w:rPr>
          <w:rFonts w:cstheme="minorHAnsi"/>
          <w:bCs/>
          <w:sz w:val="24"/>
          <w:szCs w:val="24"/>
        </w:rPr>
        <w:t>•</w:t>
      </w:r>
      <w:r w:rsidRPr="00757B8A">
        <w:rPr>
          <w:rFonts w:cstheme="minorHAnsi"/>
          <w:bCs/>
          <w:sz w:val="24"/>
          <w:szCs w:val="24"/>
        </w:rPr>
        <w:tab/>
        <w:t>from learning to becoming,</w:t>
      </w:r>
    </w:p>
    <w:p w14:paraId="7BAD31AE" w14:textId="77777777" w:rsidR="00E167AD" w:rsidRDefault="00D90093" w:rsidP="00E167AD">
      <w:pPr>
        <w:pStyle w:val="ListParagraph"/>
        <w:ind w:left="0"/>
        <w:rPr>
          <w:rFonts w:cstheme="minorHAnsi"/>
          <w:bCs/>
          <w:sz w:val="24"/>
          <w:szCs w:val="24"/>
        </w:rPr>
      </w:pPr>
      <w:r w:rsidRPr="00757B8A">
        <w:rPr>
          <w:rFonts w:cstheme="minorHAnsi"/>
          <w:bCs/>
          <w:sz w:val="24"/>
          <w:szCs w:val="24"/>
        </w:rPr>
        <w:t>•</w:t>
      </w:r>
      <w:r w:rsidRPr="00757B8A">
        <w:rPr>
          <w:rFonts w:cstheme="minorHAnsi"/>
          <w:bCs/>
          <w:sz w:val="24"/>
          <w:szCs w:val="24"/>
        </w:rPr>
        <w:tab/>
        <w:t>from transmission (of knowledge) to transformation (of being).</w:t>
      </w:r>
    </w:p>
    <w:p w14:paraId="48A89DF4" w14:textId="67C14E3F" w:rsidR="00E167AD" w:rsidRDefault="00E167AD" w:rsidP="00E167AD">
      <w:pPr>
        <w:pStyle w:val="ListParagraph"/>
        <w:ind w:left="0"/>
        <w:rPr>
          <w:rFonts w:cstheme="minorHAnsi"/>
          <w:bCs/>
          <w:sz w:val="24"/>
          <w:szCs w:val="24"/>
        </w:rPr>
      </w:pPr>
    </w:p>
    <w:p w14:paraId="7DE3AF69" w14:textId="77777777" w:rsidR="004024A7" w:rsidRDefault="004024A7" w:rsidP="00E167AD">
      <w:pPr>
        <w:pStyle w:val="ListParagraph"/>
        <w:ind w:left="0"/>
        <w:rPr>
          <w:rFonts w:cstheme="minorHAnsi"/>
          <w:bCs/>
          <w:sz w:val="24"/>
          <w:szCs w:val="24"/>
        </w:rPr>
      </w:pPr>
    </w:p>
    <w:p w14:paraId="40495599" w14:textId="77777777" w:rsidR="00C1155D" w:rsidRDefault="004024A7" w:rsidP="008F458E">
      <w:pPr>
        <w:pStyle w:val="ListParagraph"/>
        <w:ind w:left="0"/>
        <w:rPr>
          <w:rFonts w:cstheme="minorHAnsi"/>
          <w:bCs/>
          <w:sz w:val="24"/>
          <w:szCs w:val="24"/>
        </w:rPr>
      </w:pPr>
      <w:r>
        <w:rPr>
          <w:rFonts w:cstheme="minorHAnsi"/>
          <w:b/>
          <w:sz w:val="24"/>
          <w:szCs w:val="24"/>
        </w:rPr>
        <w:t>3</w:t>
      </w:r>
      <w:r w:rsidR="00C1155D">
        <w:rPr>
          <w:rFonts w:cstheme="minorHAnsi"/>
          <w:bCs/>
          <w:sz w:val="24"/>
          <w:szCs w:val="24"/>
        </w:rPr>
        <w:t>.</w:t>
      </w:r>
      <w:r w:rsidR="00C1155D">
        <w:rPr>
          <w:rFonts w:cstheme="minorHAnsi"/>
          <w:bCs/>
          <w:sz w:val="24"/>
          <w:szCs w:val="24"/>
        </w:rPr>
        <w:tab/>
      </w:r>
      <w:r w:rsidR="00A7493A">
        <w:rPr>
          <w:rFonts w:cstheme="minorHAnsi"/>
          <w:b/>
          <w:sz w:val="24"/>
          <w:szCs w:val="24"/>
        </w:rPr>
        <w:t>Meshworking as m</w:t>
      </w:r>
      <w:r w:rsidR="00076155" w:rsidRPr="00757B8A">
        <w:rPr>
          <w:rFonts w:cstheme="minorHAnsi"/>
          <w:b/>
          <w:sz w:val="24"/>
          <w:szCs w:val="24"/>
        </w:rPr>
        <w:t>ultiple stakeholders</w:t>
      </w:r>
      <w:r w:rsidR="003922D9">
        <w:rPr>
          <w:rFonts w:cstheme="minorHAnsi"/>
          <w:b/>
          <w:sz w:val="24"/>
          <w:szCs w:val="24"/>
        </w:rPr>
        <w:t xml:space="preserve"> approach</w:t>
      </w:r>
      <w:r w:rsidR="00C1155D" w:rsidRPr="00C1155D">
        <w:rPr>
          <w:rFonts w:cstheme="minorHAnsi"/>
          <w:bCs/>
          <w:sz w:val="24"/>
          <w:szCs w:val="24"/>
        </w:rPr>
        <w:t xml:space="preserve"> </w:t>
      </w:r>
    </w:p>
    <w:p w14:paraId="4FA4A146" w14:textId="77777777" w:rsidR="00C1155D" w:rsidRDefault="00C1155D" w:rsidP="008F458E">
      <w:pPr>
        <w:pStyle w:val="ListParagraph"/>
        <w:ind w:left="0"/>
        <w:rPr>
          <w:rFonts w:cstheme="minorHAnsi"/>
          <w:bCs/>
          <w:sz w:val="24"/>
          <w:szCs w:val="24"/>
        </w:rPr>
      </w:pPr>
    </w:p>
    <w:p w14:paraId="6FDDB0F4" w14:textId="5865ACD7" w:rsidR="008F458E" w:rsidRDefault="00C1155D" w:rsidP="008F458E">
      <w:pPr>
        <w:pStyle w:val="ListParagraph"/>
        <w:ind w:left="0"/>
        <w:rPr>
          <w:rFonts w:cstheme="minorHAnsi"/>
          <w:bCs/>
          <w:sz w:val="24"/>
          <w:szCs w:val="24"/>
        </w:rPr>
      </w:pPr>
      <w:r w:rsidRPr="00757B8A">
        <w:rPr>
          <w:rFonts w:cstheme="minorHAnsi"/>
          <w:bCs/>
          <w:sz w:val="24"/>
          <w:szCs w:val="24"/>
        </w:rPr>
        <w:t xml:space="preserve">Using a Meshwork process </w:t>
      </w:r>
      <w:r>
        <w:rPr>
          <w:rFonts w:cstheme="minorHAnsi"/>
          <w:bCs/>
          <w:sz w:val="24"/>
          <w:szCs w:val="24"/>
        </w:rPr>
        <w:t>can</w:t>
      </w:r>
      <w:r w:rsidRPr="00757B8A">
        <w:rPr>
          <w:rFonts w:cstheme="minorHAnsi"/>
          <w:bCs/>
          <w:sz w:val="24"/>
          <w:szCs w:val="24"/>
        </w:rPr>
        <w:t xml:space="preserve"> serve the design and emergent development of answers to the calling question around Spirituality in Education put out here. </w:t>
      </w:r>
      <w:r w:rsidRPr="00757B8A">
        <w:rPr>
          <w:rFonts w:cstheme="minorHAnsi"/>
          <w:sz w:val="24"/>
          <w:szCs w:val="24"/>
          <w:lang w:val="en-US"/>
        </w:rPr>
        <w:t>I</w:t>
      </w:r>
      <w:r>
        <w:rPr>
          <w:rFonts w:cstheme="minorHAnsi"/>
          <w:sz w:val="24"/>
          <w:szCs w:val="24"/>
          <w:lang w:val="en-US"/>
        </w:rPr>
        <w:t>n the experience of The Hague Center and Gaiasoft, i</w:t>
      </w:r>
      <w:r w:rsidRPr="00757B8A">
        <w:rPr>
          <w:rFonts w:cstheme="minorHAnsi"/>
          <w:sz w:val="24"/>
          <w:szCs w:val="24"/>
          <w:lang w:val="en-US"/>
        </w:rPr>
        <w:t>t has become clear that movements of social change in the process of upscaling, follow the same phasing</w:t>
      </w:r>
      <w:r>
        <w:rPr>
          <w:rFonts w:cstheme="minorHAnsi"/>
          <w:sz w:val="24"/>
          <w:szCs w:val="24"/>
          <w:lang w:val="en-US"/>
        </w:rPr>
        <w:t xml:space="preserve"> which can be relevant for the quest in education</w:t>
      </w:r>
      <w:r w:rsidRPr="00757B8A">
        <w:rPr>
          <w:rFonts w:cstheme="minorHAnsi"/>
          <w:sz w:val="24"/>
          <w:szCs w:val="24"/>
          <w:lang w:val="en-US"/>
        </w:rPr>
        <w:t>:</w:t>
      </w:r>
    </w:p>
    <w:p w14:paraId="263A7F7A" w14:textId="79CBED37" w:rsidR="008F458E" w:rsidRDefault="00C1155D" w:rsidP="008F458E">
      <w:pPr>
        <w:pStyle w:val="ListParagraph"/>
        <w:ind w:left="0"/>
        <w:rPr>
          <w:rFonts w:cstheme="minorHAnsi"/>
          <w:bCs/>
          <w:sz w:val="24"/>
          <w:szCs w:val="24"/>
        </w:rPr>
      </w:pPr>
      <w:r w:rsidRPr="00757B8A">
        <w:rPr>
          <w:b/>
          <w:noProof/>
          <w:lang w:eastAsia="en-GB"/>
        </w:rPr>
        <w:lastRenderedPageBreak/>
        <w:drawing>
          <wp:inline distT="0" distB="0" distL="0" distR="0" wp14:anchorId="5A7081FC" wp14:editId="0E7B88CC">
            <wp:extent cx="5252085" cy="3939065"/>
            <wp:effectExtent l="0" t="0" r="5715"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0122" cy="3952593"/>
                    </a:xfrm>
                    <a:prstGeom prst="rect">
                      <a:avLst/>
                    </a:prstGeom>
                  </pic:spPr>
                </pic:pic>
              </a:graphicData>
            </a:graphic>
          </wp:inline>
        </w:drawing>
      </w:r>
    </w:p>
    <w:p w14:paraId="1F5861AD" w14:textId="1CA7E5B8" w:rsidR="00C1155D" w:rsidRDefault="00C1155D" w:rsidP="008F458E">
      <w:pPr>
        <w:pStyle w:val="ListParagraph"/>
        <w:ind w:left="0"/>
        <w:rPr>
          <w:rFonts w:cstheme="minorHAnsi"/>
          <w:bCs/>
          <w:sz w:val="24"/>
          <w:szCs w:val="24"/>
        </w:rPr>
      </w:pPr>
    </w:p>
    <w:p w14:paraId="70247C56" w14:textId="77777777" w:rsidR="00C1155D" w:rsidRDefault="00C1155D" w:rsidP="008F458E">
      <w:pPr>
        <w:pStyle w:val="ListParagraph"/>
        <w:ind w:left="0"/>
        <w:rPr>
          <w:rFonts w:cstheme="minorHAnsi"/>
          <w:bCs/>
          <w:sz w:val="24"/>
          <w:szCs w:val="24"/>
        </w:rPr>
      </w:pPr>
    </w:p>
    <w:p w14:paraId="2E921E2A" w14:textId="62FD05A8" w:rsidR="002C44E4" w:rsidRPr="00C1155D" w:rsidRDefault="002C44E4" w:rsidP="00C1155D">
      <w:pPr>
        <w:pStyle w:val="ListParagraph"/>
        <w:numPr>
          <w:ilvl w:val="0"/>
          <w:numId w:val="3"/>
        </w:numPr>
        <w:spacing w:line="276" w:lineRule="auto"/>
        <w:jc w:val="both"/>
        <w:rPr>
          <w:rFonts w:cstheme="minorHAnsi"/>
          <w:sz w:val="24"/>
          <w:szCs w:val="24"/>
          <w:lang w:val="en-US"/>
        </w:rPr>
      </w:pPr>
      <w:r w:rsidRPr="00C1155D">
        <w:rPr>
          <w:rFonts w:cstheme="minorHAnsi"/>
          <w:sz w:val="24"/>
          <w:szCs w:val="24"/>
          <w:lang w:val="en-US"/>
        </w:rPr>
        <w:t>Phase 1: Networks. In the first phase, likeminded people find each other in networks. Often with an underlying self interest, a network offers opportunities to promote the realization of individual goals in one or more areas of life.</w:t>
      </w:r>
    </w:p>
    <w:p w14:paraId="1C1D675A" w14:textId="42C2EDCC" w:rsidR="002C44E4" w:rsidRDefault="002C44E4" w:rsidP="002C44E4">
      <w:pPr>
        <w:numPr>
          <w:ilvl w:val="0"/>
          <w:numId w:val="3"/>
        </w:numPr>
        <w:spacing w:after="0" w:line="276" w:lineRule="auto"/>
        <w:rPr>
          <w:rFonts w:cstheme="minorHAnsi"/>
          <w:sz w:val="24"/>
          <w:szCs w:val="24"/>
          <w:lang w:val="en-US"/>
        </w:rPr>
      </w:pPr>
      <w:r w:rsidRPr="00757B8A">
        <w:rPr>
          <w:rFonts w:cstheme="minorHAnsi"/>
          <w:sz w:val="24"/>
          <w:szCs w:val="24"/>
          <w:lang w:val="en-US"/>
        </w:rPr>
        <w:t>Phase 2: Communities of Practice (CoP). A community of practice can evolve when a network develops capacities to learn, where people trust each other, gradually open up, share their dilemmas, and learn from each other. They start to participate, not only for themselves, but also to help others. In a community of practice, knowledge is shared and eventually brought up to a level of standardization that makes it available for even broader use.</w:t>
      </w:r>
    </w:p>
    <w:p w14:paraId="4B297D01" w14:textId="77777777" w:rsidR="00C1155D" w:rsidRPr="00757B8A" w:rsidRDefault="00C1155D" w:rsidP="00C1155D">
      <w:pPr>
        <w:spacing w:after="0" w:line="276" w:lineRule="auto"/>
        <w:ind w:left="720"/>
        <w:rPr>
          <w:rFonts w:cstheme="minorHAnsi"/>
          <w:sz w:val="24"/>
          <w:szCs w:val="24"/>
          <w:lang w:val="en-US"/>
        </w:rPr>
      </w:pPr>
    </w:p>
    <w:p w14:paraId="27546361" w14:textId="67E64F13" w:rsidR="002C44E4" w:rsidRPr="00757B8A" w:rsidRDefault="002C44E4" w:rsidP="002C44E4">
      <w:pPr>
        <w:numPr>
          <w:ilvl w:val="0"/>
          <w:numId w:val="3"/>
        </w:numPr>
        <w:spacing w:after="0" w:line="276" w:lineRule="auto"/>
        <w:rPr>
          <w:rFonts w:cstheme="minorHAnsi"/>
          <w:sz w:val="24"/>
          <w:szCs w:val="24"/>
          <w:lang w:val="en-US"/>
        </w:rPr>
      </w:pPr>
      <w:r w:rsidRPr="00757B8A">
        <w:rPr>
          <w:rFonts w:cstheme="minorHAnsi"/>
          <w:sz w:val="24"/>
          <w:szCs w:val="24"/>
          <w:lang w:val="en-US"/>
        </w:rPr>
        <w:t xml:space="preserve">Phase 3: Systems of Influence. The third phase appears not to be predictable. Suddenly a new system emerges into life which has a power and influence of its own. In this phase, methods developed in the CoPs become standards, and people and organisations from different sectors of society adopt the new ways of working without much resistance. </w:t>
      </w:r>
      <w:r w:rsidR="00103E60">
        <w:rPr>
          <w:rFonts w:cstheme="minorHAnsi"/>
          <w:sz w:val="24"/>
          <w:szCs w:val="24"/>
          <w:lang w:val="en-US"/>
        </w:rPr>
        <w:t>(Ref Berkana Institute, THC, Gaiasoft)</w:t>
      </w:r>
    </w:p>
    <w:p w14:paraId="0E897466" w14:textId="77777777" w:rsidR="002C44E4" w:rsidRPr="00757B8A" w:rsidRDefault="002C44E4" w:rsidP="002C44E4">
      <w:pPr>
        <w:spacing w:after="0" w:line="276" w:lineRule="auto"/>
        <w:ind w:left="720"/>
        <w:rPr>
          <w:rFonts w:cstheme="minorHAnsi"/>
          <w:sz w:val="24"/>
          <w:szCs w:val="24"/>
          <w:lang w:val="en-US"/>
        </w:rPr>
      </w:pPr>
    </w:p>
    <w:p w14:paraId="7F0D1512" w14:textId="77777777" w:rsidR="00417108" w:rsidRPr="00FB1636" w:rsidRDefault="00417108" w:rsidP="00417108">
      <w:pPr>
        <w:spacing w:line="276" w:lineRule="auto"/>
        <w:rPr>
          <w:rFonts w:cstheme="minorHAnsi"/>
          <w:i/>
          <w:sz w:val="24"/>
          <w:szCs w:val="24"/>
          <w:lang w:val="en-US"/>
        </w:rPr>
      </w:pPr>
      <w:r w:rsidRPr="00FB1636">
        <w:rPr>
          <w:rFonts w:cstheme="minorHAnsi"/>
          <w:i/>
          <w:sz w:val="24"/>
          <w:szCs w:val="24"/>
          <w:lang w:val="en-US"/>
        </w:rPr>
        <w:t>Meshwork, Network &amp; Community of Practice</w:t>
      </w:r>
    </w:p>
    <w:p w14:paraId="7D919A65" w14:textId="69A26A88" w:rsidR="00C01371" w:rsidRPr="00757B8A" w:rsidRDefault="002C44E4" w:rsidP="00417108">
      <w:pPr>
        <w:spacing w:line="276" w:lineRule="auto"/>
        <w:rPr>
          <w:rFonts w:cstheme="minorHAnsi"/>
          <w:sz w:val="24"/>
          <w:szCs w:val="24"/>
          <w:lang w:val="en-US"/>
        </w:rPr>
      </w:pPr>
      <w:r w:rsidRPr="00757B8A">
        <w:rPr>
          <w:rFonts w:cstheme="minorHAnsi"/>
          <w:sz w:val="24"/>
          <w:szCs w:val="24"/>
          <w:lang w:val="en-US"/>
        </w:rPr>
        <w:t xml:space="preserve">Meshworking is designed to intentionally develop, speed and scale up the transition into </w:t>
      </w:r>
      <w:r w:rsidR="008F458E">
        <w:rPr>
          <w:rFonts w:cstheme="minorHAnsi"/>
          <w:sz w:val="24"/>
          <w:szCs w:val="24"/>
          <w:lang w:val="en-US"/>
        </w:rPr>
        <w:t>systems of influence</w:t>
      </w:r>
      <w:r w:rsidRPr="00757B8A">
        <w:rPr>
          <w:rFonts w:cstheme="minorHAnsi"/>
          <w:sz w:val="24"/>
          <w:szCs w:val="24"/>
          <w:lang w:val="en-US"/>
        </w:rPr>
        <w:t xml:space="preserve"> that serve the greater good. </w:t>
      </w:r>
      <w:r w:rsidR="00417108" w:rsidRPr="00757B8A">
        <w:rPr>
          <w:rFonts w:cstheme="minorHAnsi"/>
          <w:sz w:val="24"/>
          <w:szCs w:val="24"/>
          <w:lang w:val="en-US"/>
        </w:rPr>
        <w:t xml:space="preserve">A Meshwork differs from a network in a number of aspects. In a network, the individual participant and his or her goals is in the </w:t>
      </w:r>
      <w:r w:rsidR="00417108" w:rsidRPr="00757B8A">
        <w:rPr>
          <w:rFonts w:cstheme="minorHAnsi"/>
          <w:sz w:val="24"/>
          <w:szCs w:val="24"/>
          <w:lang w:val="en-US"/>
        </w:rPr>
        <w:lastRenderedPageBreak/>
        <w:t>center of it all. Functions of the network can be finding a principal or client, and getting new knowledge or experience. In a Meshwork, however, the self-interest of the individual is aligned with the overarching goal of the Meshwork. Participants put themselves in service of this broader goal, and at the same time participants bring the best of themselves to the process. This creates a situation in which they can also serve their own interests. On top of that, a broader goal provides a direction to initiatives, and lets individual participants perceive what piece of the puzzle they are holding.</w:t>
      </w:r>
      <w:r w:rsidR="00C01371" w:rsidRPr="00757B8A">
        <w:rPr>
          <w:rFonts w:cstheme="minorHAnsi"/>
          <w:sz w:val="24"/>
          <w:szCs w:val="24"/>
          <w:lang w:val="en-US"/>
        </w:rPr>
        <w:t xml:space="preserve"> </w:t>
      </w:r>
    </w:p>
    <w:p w14:paraId="5876ED5D" w14:textId="2BC99EB7" w:rsidR="00103E60" w:rsidRDefault="00103E60" w:rsidP="00103E60">
      <w:pPr>
        <w:spacing w:line="276" w:lineRule="auto"/>
        <w:rPr>
          <w:rFonts w:cstheme="minorHAnsi"/>
          <w:sz w:val="24"/>
          <w:szCs w:val="24"/>
          <w:lang w:val="en-US"/>
        </w:rPr>
      </w:pPr>
      <w:r w:rsidRPr="00757B8A">
        <w:rPr>
          <w:rFonts w:cstheme="minorHAnsi"/>
          <w:sz w:val="24"/>
          <w:szCs w:val="24"/>
          <w:lang w:val="en-US"/>
        </w:rPr>
        <w:t xml:space="preserve">In </w:t>
      </w:r>
      <w:r>
        <w:rPr>
          <w:rFonts w:cstheme="minorHAnsi"/>
          <w:sz w:val="24"/>
          <w:szCs w:val="24"/>
          <w:lang w:val="en-US"/>
        </w:rPr>
        <w:t>our</w:t>
      </w:r>
      <w:r w:rsidRPr="00757B8A">
        <w:rPr>
          <w:rFonts w:cstheme="minorHAnsi"/>
          <w:sz w:val="24"/>
          <w:szCs w:val="24"/>
          <w:lang w:val="en-US"/>
        </w:rPr>
        <w:t xml:space="preserve"> experience the level of consciousness and higher purpose alignment of the participants and parties involved, clearly influence the time needed to move through the different phases. </w:t>
      </w:r>
    </w:p>
    <w:p w14:paraId="289D825D" w14:textId="77777777" w:rsidR="00FB1636" w:rsidRDefault="00FB1636" w:rsidP="008F458E">
      <w:pPr>
        <w:spacing w:line="276" w:lineRule="auto"/>
        <w:rPr>
          <w:rFonts w:cstheme="minorHAnsi"/>
          <w:b/>
          <w:sz w:val="24"/>
          <w:szCs w:val="24"/>
        </w:rPr>
      </w:pPr>
    </w:p>
    <w:p w14:paraId="50C714A7" w14:textId="636F9293" w:rsidR="004024A7" w:rsidRPr="004024A7" w:rsidRDefault="00FB1636" w:rsidP="008F458E">
      <w:pPr>
        <w:spacing w:line="276" w:lineRule="auto"/>
        <w:rPr>
          <w:rFonts w:cstheme="minorHAnsi"/>
          <w:b/>
          <w:sz w:val="24"/>
          <w:szCs w:val="24"/>
        </w:rPr>
      </w:pPr>
      <w:r>
        <w:rPr>
          <w:rFonts w:cstheme="minorHAnsi"/>
          <w:b/>
          <w:sz w:val="24"/>
          <w:szCs w:val="24"/>
        </w:rPr>
        <w:t>4.</w:t>
      </w:r>
      <w:r>
        <w:rPr>
          <w:rFonts w:cstheme="minorHAnsi"/>
          <w:b/>
          <w:sz w:val="24"/>
          <w:szCs w:val="24"/>
        </w:rPr>
        <w:tab/>
        <w:t xml:space="preserve">Use </w:t>
      </w:r>
      <w:r w:rsidR="004024A7" w:rsidRPr="004024A7">
        <w:rPr>
          <w:rFonts w:cstheme="minorHAnsi"/>
          <w:b/>
          <w:sz w:val="24"/>
          <w:szCs w:val="24"/>
        </w:rPr>
        <w:t>7 steps Meshwork Process</w:t>
      </w:r>
    </w:p>
    <w:p w14:paraId="09CEC9CB" w14:textId="3FEC6B8D" w:rsidR="0081440B" w:rsidRPr="008F458E" w:rsidRDefault="00C1155D" w:rsidP="008F458E">
      <w:pPr>
        <w:spacing w:line="276" w:lineRule="auto"/>
        <w:rPr>
          <w:rFonts w:cstheme="minorHAnsi"/>
          <w:b/>
          <w:sz w:val="24"/>
          <w:szCs w:val="24"/>
          <w:lang w:val="en-US"/>
        </w:rPr>
      </w:pPr>
      <w:r w:rsidRPr="00757B8A">
        <w:rPr>
          <w:rFonts w:cstheme="minorHAnsi"/>
          <w:bCs/>
          <w:noProof/>
          <w:sz w:val="24"/>
          <w:szCs w:val="24"/>
          <w:lang w:eastAsia="en-GB"/>
        </w:rPr>
        <w:drawing>
          <wp:anchor distT="0" distB="0" distL="114300" distR="114300" simplePos="0" relativeHeight="251658240" behindDoc="0" locked="0" layoutInCell="1" allowOverlap="1" wp14:anchorId="19990EC9" wp14:editId="6BE6CEBF">
            <wp:simplePos x="0" y="0"/>
            <wp:positionH relativeFrom="margin">
              <wp:posOffset>-635</wp:posOffset>
            </wp:positionH>
            <wp:positionV relativeFrom="paragraph">
              <wp:posOffset>1383030</wp:posOffset>
            </wp:positionV>
            <wp:extent cx="5972175" cy="4478655"/>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2175" cy="4478655"/>
                    </a:xfrm>
                    <a:prstGeom prst="rect">
                      <a:avLst/>
                    </a:prstGeom>
                  </pic:spPr>
                </pic:pic>
              </a:graphicData>
            </a:graphic>
            <wp14:sizeRelH relativeFrom="margin">
              <wp14:pctWidth>0</wp14:pctWidth>
            </wp14:sizeRelH>
            <wp14:sizeRelV relativeFrom="margin">
              <wp14:pctHeight>0</wp14:pctHeight>
            </wp14:sizeRelV>
          </wp:anchor>
        </w:drawing>
      </w:r>
      <w:r w:rsidR="00186B39" w:rsidRPr="00757B8A">
        <w:rPr>
          <w:rFonts w:cstheme="minorHAnsi"/>
          <w:bCs/>
          <w:sz w:val="24"/>
          <w:szCs w:val="24"/>
        </w:rPr>
        <w:t xml:space="preserve">7 steps </w:t>
      </w:r>
      <w:r w:rsidR="00A7493A">
        <w:rPr>
          <w:rFonts w:cstheme="minorHAnsi"/>
          <w:bCs/>
          <w:sz w:val="24"/>
          <w:szCs w:val="24"/>
        </w:rPr>
        <w:t xml:space="preserve">Meshwork </w:t>
      </w:r>
      <w:r w:rsidR="00186B39" w:rsidRPr="00757B8A">
        <w:rPr>
          <w:rFonts w:cstheme="minorHAnsi"/>
          <w:bCs/>
          <w:sz w:val="24"/>
          <w:szCs w:val="24"/>
        </w:rPr>
        <w:t xml:space="preserve">process is given </w:t>
      </w:r>
      <w:r w:rsidR="00A7493A">
        <w:rPr>
          <w:rFonts w:cstheme="minorHAnsi"/>
          <w:bCs/>
          <w:sz w:val="24"/>
          <w:szCs w:val="24"/>
        </w:rPr>
        <w:t>below</w:t>
      </w:r>
      <w:r w:rsidR="0081440B" w:rsidRPr="00757B8A">
        <w:rPr>
          <w:rFonts w:cstheme="minorHAnsi"/>
          <w:bCs/>
          <w:sz w:val="24"/>
          <w:szCs w:val="24"/>
        </w:rPr>
        <w:t xml:space="preserve">. </w:t>
      </w:r>
      <w:r w:rsidR="00A7493A">
        <w:rPr>
          <w:rFonts w:cstheme="minorHAnsi"/>
          <w:bCs/>
          <w:sz w:val="24"/>
          <w:szCs w:val="24"/>
        </w:rPr>
        <w:t>We advise to f</w:t>
      </w:r>
      <w:r w:rsidR="0081440B" w:rsidRPr="00757B8A">
        <w:rPr>
          <w:rFonts w:cstheme="minorHAnsi"/>
          <w:bCs/>
          <w:sz w:val="24"/>
          <w:szCs w:val="24"/>
        </w:rPr>
        <w:t>ocus first on steps 1</w:t>
      </w:r>
      <w:r w:rsidR="002C44E4" w:rsidRPr="00757B8A">
        <w:rPr>
          <w:rFonts w:cstheme="minorHAnsi"/>
          <w:bCs/>
          <w:sz w:val="24"/>
          <w:szCs w:val="24"/>
        </w:rPr>
        <w:t xml:space="preserve">, 2 and </w:t>
      </w:r>
      <w:r w:rsidR="0081440B" w:rsidRPr="00757B8A">
        <w:rPr>
          <w:rFonts w:cstheme="minorHAnsi"/>
          <w:bCs/>
          <w:sz w:val="24"/>
          <w:szCs w:val="24"/>
        </w:rPr>
        <w:t>3</w:t>
      </w:r>
      <w:r w:rsidR="00103E60">
        <w:rPr>
          <w:rFonts w:cstheme="minorHAnsi"/>
          <w:bCs/>
          <w:sz w:val="24"/>
          <w:szCs w:val="24"/>
        </w:rPr>
        <w:t xml:space="preserve">: </w:t>
      </w:r>
      <w:r w:rsidR="0081440B" w:rsidRPr="00757B8A">
        <w:rPr>
          <w:rFonts w:cstheme="minorHAnsi"/>
          <w:bCs/>
          <w:sz w:val="24"/>
          <w:szCs w:val="24"/>
        </w:rPr>
        <w:t>Goal</w:t>
      </w:r>
      <w:r w:rsidR="00103E60">
        <w:rPr>
          <w:rFonts w:cstheme="minorHAnsi"/>
          <w:bCs/>
          <w:sz w:val="24"/>
          <w:szCs w:val="24"/>
        </w:rPr>
        <w:t xml:space="preserve"> setting</w:t>
      </w:r>
      <w:r w:rsidR="00FB1636">
        <w:rPr>
          <w:rFonts w:cstheme="minorHAnsi"/>
          <w:bCs/>
          <w:sz w:val="24"/>
          <w:szCs w:val="24"/>
        </w:rPr>
        <w:t xml:space="preserve"> including working principles to commit to</w:t>
      </w:r>
      <w:r w:rsidR="00103E60">
        <w:rPr>
          <w:rFonts w:cstheme="minorHAnsi"/>
          <w:bCs/>
          <w:sz w:val="24"/>
          <w:szCs w:val="24"/>
        </w:rPr>
        <w:t>, visioning</w:t>
      </w:r>
      <w:r w:rsidR="00FB1636">
        <w:rPr>
          <w:rFonts w:cstheme="minorHAnsi"/>
          <w:bCs/>
          <w:sz w:val="24"/>
          <w:szCs w:val="24"/>
        </w:rPr>
        <w:t xml:space="preserve"> – finding direction</w:t>
      </w:r>
      <w:r w:rsidR="005D72D8">
        <w:rPr>
          <w:rFonts w:cstheme="minorHAnsi"/>
          <w:bCs/>
          <w:sz w:val="24"/>
          <w:szCs w:val="24"/>
        </w:rPr>
        <w:t xml:space="preserve">, </w:t>
      </w:r>
      <w:r w:rsidR="00103E60">
        <w:rPr>
          <w:rFonts w:cstheme="minorHAnsi"/>
          <w:bCs/>
          <w:sz w:val="24"/>
          <w:szCs w:val="24"/>
        </w:rPr>
        <w:t xml:space="preserve">and defining areas and conditions for success. Our purpose would be to </w:t>
      </w:r>
      <w:r w:rsidR="0081440B" w:rsidRPr="00757B8A">
        <w:rPr>
          <w:rFonts w:cstheme="minorHAnsi"/>
          <w:bCs/>
          <w:sz w:val="24"/>
          <w:szCs w:val="24"/>
        </w:rPr>
        <w:t>identify collectively what to focus on now for breakth</w:t>
      </w:r>
      <w:r w:rsidR="00186B39" w:rsidRPr="00757B8A">
        <w:rPr>
          <w:rFonts w:cstheme="minorHAnsi"/>
          <w:bCs/>
          <w:sz w:val="24"/>
          <w:szCs w:val="24"/>
        </w:rPr>
        <w:t>r</w:t>
      </w:r>
      <w:r w:rsidR="0081440B" w:rsidRPr="00757B8A">
        <w:rPr>
          <w:rFonts w:cstheme="minorHAnsi"/>
          <w:bCs/>
          <w:sz w:val="24"/>
          <w:szCs w:val="24"/>
        </w:rPr>
        <w:t>ough to happen</w:t>
      </w:r>
      <w:r w:rsidR="00103E60">
        <w:rPr>
          <w:rFonts w:cstheme="minorHAnsi"/>
          <w:bCs/>
          <w:sz w:val="24"/>
          <w:szCs w:val="24"/>
        </w:rPr>
        <w:t xml:space="preserve"> in this quest</w:t>
      </w:r>
      <w:r w:rsidR="0081440B" w:rsidRPr="00757B8A">
        <w:rPr>
          <w:rFonts w:cstheme="minorHAnsi"/>
          <w:bCs/>
          <w:sz w:val="24"/>
          <w:szCs w:val="24"/>
        </w:rPr>
        <w:t xml:space="preserve">. </w:t>
      </w:r>
      <w:r w:rsidR="00C01371" w:rsidRPr="00757B8A">
        <w:rPr>
          <w:rFonts w:cstheme="minorHAnsi"/>
          <w:bCs/>
          <w:sz w:val="24"/>
          <w:szCs w:val="24"/>
        </w:rPr>
        <w:t>In the design of the processes of the steps, the above mentioned three phases</w:t>
      </w:r>
      <w:r w:rsidR="00A7493A">
        <w:rPr>
          <w:rFonts w:cstheme="minorHAnsi"/>
          <w:bCs/>
          <w:sz w:val="24"/>
          <w:szCs w:val="24"/>
        </w:rPr>
        <w:t xml:space="preserve"> </w:t>
      </w:r>
      <w:r w:rsidR="005D72D8">
        <w:rPr>
          <w:rFonts w:cstheme="minorHAnsi"/>
          <w:bCs/>
          <w:sz w:val="24"/>
          <w:szCs w:val="24"/>
        </w:rPr>
        <w:t>(</w:t>
      </w:r>
      <w:r w:rsidR="00A7493A">
        <w:rPr>
          <w:rFonts w:cstheme="minorHAnsi"/>
          <w:bCs/>
          <w:sz w:val="24"/>
          <w:szCs w:val="24"/>
        </w:rPr>
        <w:t>networking</w:t>
      </w:r>
      <w:r w:rsidR="005D72D8">
        <w:rPr>
          <w:rFonts w:cstheme="minorHAnsi"/>
          <w:bCs/>
          <w:sz w:val="24"/>
          <w:szCs w:val="24"/>
        </w:rPr>
        <w:t xml:space="preserve">, </w:t>
      </w:r>
      <w:r w:rsidR="00A7493A">
        <w:rPr>
          <w:rFonts w:cstheme="minorHAnsi"/>
          <w:bCs/>
          <w:sz w:val="24"/>
          <w:szCs w:val="24"/>
        </w:rPr>
        <w:t>community of practise</w:t>
      </w:r>
      <w:r w:rsidR="005D72D8">
        <w:rPr>
          <w:rFonts w:cstheme="minorHAnsi"/>
          <w:bCs/>
          <w:sz w:val="24"/>
          <w:szCs w:val="24"/>
        </w:rPr>
        <w:t xml:space="preserve">, </w:t>
      </w:r>
      <w:r w:rsidR="00A7493A">
        <w:rPr>
          <w:rFonts w:cstheme="minorHAnsi"/>
          <w:bCs/>
          <w:sz w:val="24"/>
          <w:szCs w:val="24"/>
        </w:rPr>
        <w:t>system of influence/ meshwork</w:t>
      </w:r>
      <w:r w:rsidR="005D72D8">
        <w:rPr>
          <w:rFonts w:cstheme="minorHAnsi"/>
          <w:bCs/>
          <w:sz w:val="24"/>
          <w:szCs w:val="24"/>
        </w:rPr>
        <w:t>)</w:t>
      </w:r>
      <w:r w:rsidR="00A7493A">
        <w:rPr>
          <w:rFonts w:cstheme="minorHAnsi"/>
          <w:bCs/>
          <w:sz w:val="24"/>
          <w:szCs w:val="24"/>
        </w:rPr>
        <w:t xml:space="preserve"> </w:t>
      </w:r>
      <w:r w:rsidR="00C01371" w:rsidRPr="00757B8A">
        <w:rPr>
          <w:rFonts w:cstheme="minorHAnsi"/>
          <w:bCs/>
          <w:sz w:val="24"/>
          <w:szCs w:val="24"/>
        </w:rPr>
        <w:t>are taken into account.</w:t>
      </w:r>
    </w:p>
    <w:p w14:paraId="28817D6E" w14:textId="737B1E05" w:rsidR="00757B8A" w:rsidRDefault="00FB1636" w:rsidP="008F458E">
      <w:pPr>
        <w:pStyle w:val="ListParagraph"/>
        <w:ind w:left="0"/>
        <w:rPr>
          <w:rFonts w:cstheme="minorHAnsi"/>
          <w:b/>
          <w:sz w:val="24"/>
          <w:szCs w:val="24"/>
        </w:rPr>
      </w:pPr>
      <w:r>
        <w:rPr>
          <w:rFonts w:cstheme="minorHAnsi"/>
          <w:b/>
          <w:sz w:val="24"/>
          <w:szCs w:val="24"/>
        </w:rPr>
        <w:lastRenderedPageBreak/>
        <w:t>5</w:t>
      </w:r>
      <w:r w:rsidR="003922D9">
        <w:rPr>
          <w:rFonts w:cstheme="minorHAnsi"/>
          <w:b/>
          <w:sz w:val="24"/>
          <w:szCs w:val="24"/>
        </w:rPr>
        <w:t xml:space="preserve">. </w:t>
      </w:r>
      <w:r w:rsidR="00A7493A">
        <w:rPr>
          <w:rFonts w:cstheme="minorHAnsi"/>
          <w:b/>
          <w:sz w:val="24"/>
          <w:szCs w:val="24"/>
        </w:rPr>
        <w:tab/>
      </w:r>
      <w:r>
        <w:rPr>
          <w:rFonts w:cstheme="minorHAnsi"/>
          <w:b/>
          <w:sz w:val="24"/>
          <w:szCs w:val="24"/>
        </w:rPr>
        <w:t>Multi stakehol</w:t>
      </w:r>
      <w:r w:rsidR="005D72D8">
        <w:rPr>
          <w:rFonts w:cstheme="minorHAnsi"/>
          <w:b/>
          <w:sz w:val="24"/>
          <w:szCs w:val="24"/>
        </w:rPr>
        <w:t>d</w:t>
      </w:r>
      <w:r>
        <w:rPr>
          <w:rFonts w:cstheme="minorHAnsi"/>
          <w:b/>
          <w:sz w:val="24"/>
          <w:szCs w:val="24"/>
        </w:rPr>
        <w:t>er g</w:t>
      </w:r>
      <w:r w:rsidR="00757B8A">
        <w:rPr>
          <w:rFonts w:cstheme="minorHAnsi"/>
          <w:b/>
          <w:sz w:val="24"/>
          <w:szCs w:val="24"/>
        </w:rPr>
        <w:t xml:space="preserve">roup </w:t>
      </w:r>
      <w:r w:rsidR="00C1155D">
        <w:rPr>
          <w:rFonts w:cstheme="minorHAnsi"/>
          <w:b/>
          <w:sz w:val="24"/>
          <w:szCs w:val="24"/>
        </w:rPr>
        <w:t>c</w:t>
      </w:r>
      <w:r w:rsidR="00757B8A" w:rsidRPr="00757B8A">
        <w:rPr>
          <w:rFonts w:cstheme="minorHAnsi"/>
          <w:b/>
          <w:sz w:val="24"/>
          <w:szCs w:val="24"/>
        </w:rPr>
        <w:t>omposition</w:t>
      </w:r>
    </w:p>
    <w:p w14:paraId="6926993C" w14:textId="77777777" w:rsidR="00A7493A" w:rsidRPr="008F458E" w:rsidRDefault="00A7493A" w:rsidP="008F458E">
      <w:pPr>
        <w:pStyle w:val="ListParagraph"/>
        <w:ind w:left="0"/>
        <w:rPr>
          <w:rFonts w:cstheme="minorHAnsi"/>
          <w:bCs/>
          <w:sz w:val="24"/>
          <w:szCs w:val="24"/>
        </w:rPr>
      </w:pPr>
    </w:p>
    <w:p w14:paraId="170D9C1C" w14:textId="07A5982D" w:rsidR="00186B39" w:rsidRPr="00757B8A" w:rsidRDefault="00C01371" w:rsidP="008F458E">
      <w:pPr>
        <w:pStyle w:val="ListParagraph"/>
        <w:ind w:left="0"/>
        <w:rPr>
          <w:rFonts w:cstheme="minorHAnsi"/>
          <w:bCs/>
          <w:sz w:val="24"/>
          <w:szCs w:val="24"/>
        </w:rPr>
      </w:pPr>
      <w:r w:rsidRPr="00757B8A">
        <w:rPr>
          <w:rFonts w:cstheme="minorHAnsi"/>
          <w:bCs/>
          <w:sz w:val="24"/>
          <w:szCs w:val="24"/>
        </w:rPr>
        <w:t>The</w:t>
      </w:r>
      <w:r w:rsidR="00186B39" w:rsidRPr="00757B8A">
        <w:rPr>
          <w:rFonts w:cstheme="minorHAnsi"/>
          <w:bCs/>
          <w:sz w:val="24"/>
          <w:szCs w:val="24"/>
        </w:rPr>
        <w:t xml:space="preserve"> steps </w:t>
      </w:r>
      <w:r w:rsidRPr="00757B8A">
        <w:rPr>
          <w:rFonts w:cstheme="minorHAnsi"/>
          <w:bCs/>
          <w:sz w:val="24"/>
          <w:szCs w:val="24"/>
        </w:rPr>
        <w:t xml:space="preserve">1-3 </w:t>
      </w:r>
      <w:r w:rsidR="00A7493A">
        <w:rPr>
          <w:rFonts w:cstheme="minorHAnsi"/>
          <w:bCs/>
          <w:sz w:val="24"/>
          <w:szCs w:val="24"/>
        </w:rPr>
        <w:t xml:space="preserve">in the Meshwork process </w:t>
      </w:r>
      <w:r w:rsidR="00186B39" w:rsidRPr="00757B8A">
        <w:rPr>
          <w:rFonts w:cstheme="minorHAnsi"/>
          <w:bCs/>
          <w:sz w:val="24"/>
          <w:szCs w:val="24"/>
        </w:rPr>
        <w:t xml:space="preserve">can be done </w:t>
      </w:r>
      <w:r w:rsidR="00A7493A">
        <w:rPr>
          <w:rFonts w:cstheme="minorHAnsi"/>
          <w:bCs/>
          <w:sz w:val="24"/>
          <w:szCs w:val="24"/>
        </w:rPr>
        <w:t xml:space="preserve">by one group, </w:t>
      </w:r>
      <w:r w:rsidR="00186B39" w:rsidRPr="00757B8A">
        <w:rPr>
          <w:rFonts w:cstheme="minorHAnsi"/>
          <w:bCs/>
          <w:sz w:val="24"/>
          <w:szCs w:val="24"/>
        </w:rPr>
        <w:t>with different groups, and can also be woven together.</w:t>
      </w:r>
      <w:r w:rsidR="00A7493A">
        <w:rPr>
          <w:rFonts w:cstheme="minorHAnsi"/>
          <w:bCs/>
          <w:sz w:val="24"/>
          <w:szCs w:val="24"/>
        </w:rPr>
        <w:t xml:space="preserve"> </w:t>
      </w:r>
      <w:r w:rsidR="008F458E">
        <w:rPr>
          <w:rFonts w:cstheme="minorHAnsi"/>
          <w:bCs/>
          <w:sz w:val="24"/>
          <w:szCs w:val="24"/>
        </w:rPr>
        <w:t xml:space="preserve">In conversations in preparing for </w:t>
      </w:r>
      <w:r w:rsidR="00D738F2">
        <w:rPr>
          <w:rFonts w:cstheme="minorHAnsi"/>
          <w:bCs/>
          <w:sz w:val="24"/>
          <w:szCs w:val="24"/>
        </w:rPr>
        <w:t xml:space="preserve">this </w:t>
      </w:r>
      <w:r w:rsidR="00103E60">
        <w:rPr>
          <w:rFonts w:cstheme="minorHAnsi"/>
          <w:bCs/>
          <w:sz w:val="24"/>
          <w:szCs w:val="24"/>
        </w:rPr>
        <w:t xml:space="preserve">strategy </w:t>
      </w:r>
      <w:r w:rsidR="00D738F2">
        <w:rPr>
          <w:rFonts w:cstheme="minorHAnsi"/>
          <w:bCs/>
          <w:sz w:val="24"/>
          <w:szCs w:val="24"/>
        </w:rPr>
        <w:t xml:space="preserve">document, </w:t>
      </w:r>
      <w:r w:rsidR="00103E60">
        <w:rPr>
          <w:rFonts w:cstheme="minorHAnsi"/>
          <w:bCs/>
          <w:sz w:val="24"/>
          <w:szCs w:val="24"/>
        </w:rPr>
        <w:t>the following has been</w:t>
      </w:r>
      <w:r w:rsidRPr="00757B8A">
        <w:rPr>
          <w:rFonts w:cstheme="minorHAnsi"/>
          <w:bCs/>
          <w:sz w:val="24"/>
          <w:szCs w:val="24"/>
        </w:rPr>
        <w:t xml:space="preserve"> mentioned</w:t>
      </w:r>
      <w:r w:rsidR="00103E60" w:rsidRPr="00103E60">
        <w:rPr>
          <w:rFonts w:cstheme="minorHAnsi"/>
          <w:bCs/>
          <w:sz w:val="24"/>
          <w:szCs w:val="24"/>
        </w:rPr>
        <w:t xml:space="preserve"> </w:t>
      </w:r>
      <w:r w:rsidR="003922D9">
        <w:rPr>
          <w:rFonts w:cstheme="minorHAnsi"/>
          <w:bCs/>
          <w:sz w:val="24"/>
          <w:szCs w:val="24"/>
        </w:rPr>
        <w:t xml:space="preserve">about with whom to collaborate </w:t>
      </w:r>
      <w:r w:rsidR="00103E60">
        <w:rPr>
          <w:rFonts w:cstheme="minorHAnsi"/>
          <w:bCs/>
          <w:sz w:val="24"/>
          <w:szCs w:val="24"/>
        </w:rPr>
        <w:t xml:space="preserve">and </w:t>
      </w:r>
      <w:r w:rsidR="00103E60" w:rsidRPr="00103E60">
        <w:rPr>
          <w:rFonts w:cstheme="minorHAnsi"/>
          <w:bCs/>
          <w:sz w:val="24"/>
          <w:szCs w:val="24"/>
        </w:rPr>
        <w:t>a decision has not been y</w:t>
      </w:r>
      <w:r w:rsidR="00103E60">
        <w:rPr>
          <w:rFonts w:cstheme="minorHAnsi"/>
          <w:bCs/>
          <w:sz w:val="24"/>
          <w:szCs w:val="24"/>
        </w:rPr>
        <w:t>e</w:t>
      </w:r>
      <w:r w:rsidR="00103E60" w:rsidRPr="00103E60">
        <w:rPr>
          <w:rFonts w:cstheme="minorHAnsi"/>
          <w:bCs/>
          <w:sz w:val="24"/>
          <w:szCs w:val="24"/>
        </w:rPr>
        <w:t>t made</w:t>
      </w:r>
      <w:r w:rsidR="00186B39" w:rsidRPr="00757B8A">
        <w:rPr>
          <w:rFonts w:cstheme="minorHAnsi"/>
          <w:bCs/>
          <w:sz w:val="24"/>
          <w:szCs w:val="24"/>
        </w:rPr>
        <w:t xml:space="preserve">:  </w:t>
      </w:r>
    </w:p>
    <w:p w14:paraId="37AC4A17" w14:textId="640B08FB" w:rsidR="00076155" w:rsidRPr="00757B8A" w:rsidRDefault="0081440B" w:rsidP="005D72D8">
      <w:pPr>
        <w:pStyle w:val="ListParagraph"/>
        <w:numPr>
          <w:ilvl w:val="0"/>
          <w:numId w:val="9"/>
        </w:numPr>
        <w:rPr>
          <w:rFonts w:cstheme="minorHAnsi"/>
          <w:bCs/>
          <w:sz w:val="24"/>
          <w:szCs w:val="24"/>
        </w:rPr>
      </w:pPr>
      <w:r w:rsidRPr="00757B8A">
        <w:rPr>
          <w:rFonts w:cstheme="minorHAnsi"/>
          <w:bCs/>
          <w:sz w:val="24"/>
          <w:szCs w:val="24"/>
        </w:rPr>
        <w:t xml:space="preserve">Continue with group of April </w:t>
      </w:r>
      <w:r w:rsidR="00186B39" w:rsidRPr="00757B8A">
        <w:rPr>
          <w:rFonts w:cstheme="minorHAnsi"/>
          <w:bCs/>
          <w:sz w:val="24"/>
          <w:szCs w:val="24"/>
        </w:rPr>
        <w:t xml:space="preserve">with a few more added </w:t>
      </w:r>
      <w:r w:rsidRPr="00757B8A">
        <w:rPr>
          <w:rFonts w:cstheme="minorHAnsi"/>
          <w:bCs/>
          <w:sz w:val="24"/>
          <w:szCs w:val="24"/>
        </w:rPr>
        <w:t>(</w:t>
      </w:r>
      <w:r w:rsidR="00076155" w:rsidRPr="00757B8A">
        <w:rPr>
          <w:rFonts w:cstheme="minorHAnsi"/>
          <w:bCs/>
          <w:sz w:val="24"/>
          <w:szCs w:val="24"/>
        </w:rPr>
        <w:t>15 or so practitioners and experts</w:t>
      </w:r>
      <w:r w:rsidRPr="00757B8A">
        <w:rPr>
          <w:rFonts w:cstheme="minorHAnsi"/>
          <w:bCs/>
          <w:sz w:val="24"/>
          <w:szCs w:val="24"/>
        </w:rPr>
        <w:t>)</w:t>
      </w:r>
    </w:p>
    <w:p w14:paraId="0350AC41" w14:textId="6F8BF5CE" w:rsidR="0081440B" w:rsidRPr="00757B8A" w:rsidRDefault="0081440B" w:rsidP="005D72D8">
      <w:pPr>
        <w:pStyle w:val="ListParagraph"/>
        <w:numPr>
          <w:ilvl w:val="0"/>
          <w:numId w:val="9"/>
        </w:numPr>
        <w:rPr>
          <w:rFonts w:cstheme="minorHAnsi"/>
          <w:bCs/>
          <w:sz w:val="24"/>
          <w:szCs w:val="24"/>
        </w:rPr>
      </w:pPr>
      <w:r w:rsidRPr="00757B8A">
        <w:rPr>
          <w:rFonts w:cstheme="minorHAnsi"/>
          <w:bCs/>
          <w:sz w:val="24"/>
          <w:szCs w:val="24"/>
        </w:rPr>
        <w:t xml:space="preserve">Select a small conscious group for </w:t>
      </w:r>
      <w:r w:rsidR="00186B39" w:rsidRPr="00757B8A">
        <w:rPr>
          <w:rFonts w:cstheme="minorHAnsi"/>
          <w:bCs/>
          <w:sz w:val="24"/>
          <w:szCs w:val="24"/>
        </w:rPr>
        <w:t xml:space="preserve">intensive </w:t>
      </w:r>
      <w:r w:rsidRPr="00757B8A">
        <w:rPr>
          <w:rFonts w:cstheme="minorHAnsi"/>
          <w:bCs/>
          <w:sz w:val="24"/>
          <w:szCs w:val="24"/>
        </w:rPr>
        <w:t>high level design and vision</w:t>
      </w:r>
      <w:r w:rsidR="00D738F2">
        <w:rPr>
          <w:rFonts w:cstheme="minorHAnsi"/>
          <w:bCs/>
          <w:sz w:val="24"/>
          <w:szCs w:val="24"/>
        </w:rPr>
        <w:t xml:space="preserve"> (around 8)</w:t>
      </w:r>
    </w:p>
    <w:p w14:paraId="28156A9A" w14:textId="6761DC37" w:rsidR="00103E60" w:rsidRDefault="0081440B" w:rsidP="005D72D8">
      <w:pPr>
        <w:pStyle w:val="ListParagraph"/>
        <w:numPr>
          <w:ilvl w:val="0"/>
          <w:numId w:val="9"/>
        </w:numPr>
        <w:rPr>
          <w:rFonts w:cstheme="minorHAnsi"/>
          <w:bCs/>
          <w:sz w:val="24"/>
          <w:szCs w:val="24"/>
        </w:rPr>
      </w:pPr>
      <w:r w:rsidRPr="00757B8A">
        <w:rPr>
          <w:rFonts w:cstheme="minorHAnsi"/>
          <w:bCs/>
          <w:sz w:val="24"/>
          <w:szCs w:val="24"/>
        </w:rPr>
        <w:t>Bring together a larger multi stakeholder group and do a facilitated meshwork process</w:t>
      </w:r>
      <w:r w:rsidR="00D738F2">
        <w:rPr>
          <w:rFonts w:cstheme="minorHAnsi"/>
          <w:bCs/>
          <w:sz w:val="24"/>
          <w:szCs w:val="24"/>
        </w:rPr>
        <w:t>.</w:t>
      </w:r>
    </w:p>
    <w:p w14:paraId="265C3307" w14:textId="77777777" w:rsidR="00103E60" w:rsidRDefault="00103E60" w:rsidP="00103E60">
      <w:pPr>
        <w:pStyle w:val="ListParagraph"/>
        <w:ind w:left="0"/>
        <w:rPr>
          <w:rFonts w:cstheme="minorHAnsi"/>
          <w:bCs/>
          <w:sz w:val="24"/>
          <w:szCs w:val="24"/>
        </w:rPr>
      </w:pPr>
    </w:p>
    <w:p w14:paraId="2B5AAF08" w14:textId="3D15CCE4" w:rsidR="00103E60" w:rsidRDefault="005D72D8" w:rsidP="00103E60">
      <w:pPr>
        <w:pStyle w:val="ListParagraph"/>
        <w:ind w:left="0"/>
        <w:rPr>
          <w:rFonts w:cstheme="minorHAnsi"/>
          <w:bCs/>
          <w:sz w:val="24"/>
          <w:szCs w:val="24"/>
        </w:rPr>
      </w:pPr>
      <w:r>
        <w:rPr>
          <w:rFonts w:cstheme="minorHAnsi"/>
          <w:bCs/>
          <w:sz w:val="24"/>
          <w:szCs w:val="24"/>
        </w:rPr>
        <w:t xml:space="preserve">The practice of the Adizes School of Management of </w:t>
      </w:r>
      <w:r w:rsidR="00DE4761" w:rsidRPr="00757B8A">
        <w:rPr>
          <w:rFonts w:cstheme="minorHAnsi"/>
          <w:bCs/>
          <w:sz w:val="24"/>
          <w:szCs w:val="24"/>
        </w:rPr>
        <w:t xml:space="preserve">CAPI – </w:t>
      </w:r>
      <w:r>
        <w:rPr>
          <w:rFonts w:cstheme="minorHAnsi"/>
          <w:bCs/>
          <w:sz w:val="24"/>
          <w:szCs w:val="24"/>
        </w:rPr>
        <w:t>C</w:t>
      </w:r>
      <w:r w:rsidR="00DE4761" w:rsidRPr="00757B8A">
        <w:rPr>
          <w:rFonts w:cstheme="minorHAnsi"/>
          <w:bCs/>
          <w:sz w:val="24"/>
          <w:szCs w:val="24"/>
        </w:rPr>
        <w:t xml:space="preserve">oalescing </w:t>
      </w:r>
      <w:r>
        <w:rPr>
          <w:rFonts w:cstheme="minorHAnsi"/>
          <w:bCs/>
          <w:sz w:val="24"/>
          <w:szCs w:val="24"/>
        </w:rPr>
        <w:t>A</w:t>
      </w:r>
      <w:r w:rsidR="00DE4761" w:rsidRPr="00757B8A">
        <w:rPr>
          <w:rFonts w:cstheme="minorHAnsi"/>
          <w:bCs/>
          <w:sz w:val="24"/>
          <w:szCs w:val="24"/>
        </w:rPr>
        <w:t xml:space="preserve">uthority, </w:t>
      </w:r>
      <w:r>
        <w:rPr>
          <w:rFonts w:cstheme="minorHAnsi"/>
          <w:bCs/>
          <w:sz w:val="24"/>
          <w:szCs w:val="24"/>
        </w:rPr>
        <w:t>P</w:t>
      </w:r>
      <w:r w:rsidR="00DE4761" w:rsidRPr="00757B8A">
        <w:rPr>
          <w:rFonts w:cstheme="minorHAnsi"/>
          <w:bCs/>
          <w:sz w:val="24"/>
          <w:szCs w:val="24"/>
        </w:rPr>
        <w:t xml:space="preserve">ower and </w:t>
      </w:r>
      <w:r>
        <w:rPr>
          <w:rFonts w:cstheme="minorHAnsi"/>
          <w:bCs/>
          <w:sz w:val="24"/>
          <w:szCs w:val="24"/>
        </w:rPr>
        <w:t>I</w:t>
      </w:r>
      <w:r w:rsidR="00DE4761" w:rsidRPr="00757B8A">
        <w:rPr>
          <w:rFonts w:cstheme="minorHAnsi"/>
          <w:bCs/>
          <w:sz w:val="24"/>
          <w:szCs w:val="24"/>
        </w:rPr>
        <w:t xml:space="preserve">nfluence is an important part of </w:t>
      </w:r>
      <w:r>
        <w:rPr>
          <w:rFonts w:cstheme="minorHAnsi"/>
          <w:bCs/>
          <w:sz w:val="24"/>
          <w:szCs w:val="24"/>
        </w:rPr>
        <w:t>M</w:t>
      </w:r>
      <w:r w:rsidR="00DE4761" w:rsidRPr="00757B8A">
        <w:rPr>
          <w:rFonts w:cstheme="minorHAnsi"/>
          <w:bCs/>
          <w:sz w:val="24"/>
          <w:szCs w:val="24"/>
        </w:rPr>
        <w:t>eshworking.</w:t>
      </w:r>
      <w:r w:rsidR="004704E1" w:rsidRPr="00757B8A">
        <w:rPr>
          <w:rFonts w:cstheme="minorHAnsi"/>
          <w:bCs/>
          <w:sz w:val="24"/>
          <w:szCs w:val="24"/>
        </w:rPr>
        <w:t xml:space="preserve"> It is a strategic choice how much who is included when and in what parts of the process. </w:t>
      </w:r>
      <w:r w:rsidR="005A50F6" w:rsidRPr="00757B8A">
        <w:rPr>
          <w:rFonts w:cstheme="minorHAnsi"/>
          <w:bCs/>
          <w:sz w:val="24"/>
          <w:szCs w:val="24"/>
        </w:rPr>
        <w:t xml:space="preserve">In general it is </w:t>
      </w:r>
      <w:r w:rsidR="00103E60">
        <w:rPr>
          <w:rFonts w:cstheme="minorHAnsi"/>
          <w:bCs/>
          <w:sz w:val="24"/>
          <w:szCs w:val="24"/>
        </w:rPr>
        <w:t>wise</w:t>
      </w:r>
      <w:r w:rsidR="005A50F6" w:rsidRPr="00757B8A">
        <w:rPr>
          <w:rFonts w:cstheme="minorHAnsi"/>
          <w:bCs/>
          <w:sz w:val="24"/>
          <w:szCs w:val="24"/>
        </w:rPr>
        <w:t xml:space="preserve"> to have the voices of all the stakeholders that are in the field in the room. It can also be a strategic choice not to do this from the start. In that case it is often instrumental to </w:t>
      </w:r>
      <w:r w:rsidR="00103E60">
        <w:rPr>
          <w:rFonts w:cstheme="minorHAnsi"/>
          <w:bCs/>
          <w:sz w:val="24"/>
          <w:szCs w:val="24"/>
        </w:rPr>
        <w:t xml:space="preserve">make sure there are </w:t>
      </w:r>
      <w:r w:rsidR="005A50F6" w:rsidRPr="00757B8A">
        <w:rPr>
          <w:rFonts w:cstheme="minorHAnsi"/>
          <w:bCs/>
          <w:sz w:val="24"/>
          <w:szCs w:val="24"/>
        </w:rPr>
        <w:t xml:space="preserve">participants </w:t>
      </w:r>
      <w:r w:rsidR="00103E60">
        <w:rPr>
          <w:rFonts w:cstheme="minorHAnsi"/>
          <w:bCs/>
          <w:sz w:val="24"/>
          <w:szCs w:val="24"/>
        </w:rPr>
        <w:t xml:space="preserve">present </w:t>
      </w:r>
      <w:r w:rsidR="005A50F6" w:rsidRPr="00757B8A">
        <w:rPr>
          <w:rFonts w:cstheme="minorHAnsi"/>
          <w:bCs/>
          <w:sz w:val="24"/>
          <w:szCs w:val="24"/>
        </w:rPr>
        <w:t xml:space="preserve">who are informed about the parties missing. </w:t>
      </w:r>
    </w:p>
    <w:p w14:paraId="11BA67D9" w14:textId="77777777" w:rsidR="00103E60" w:rsidRDefault="00103E60" w:rsidP="00103E60">
      <w:pPr>
        <w:pStyle w:val="ListParagraph"/>
        <w:ind w:left="0"/>
        <w:rPr>
          <w:rFonts w:cstheme="minorHAnsi"/>
          <w:bCs/>
          <w:sz w:val="24"/>
          <w:szCs w:val="24"/>
        </w:rPr>
      </w:pPr>
    </w:p>
    <w:p w14:paraId="05891587" w14:textId="7EF0E4CD" w:rsidR="00DE4761" w:rsidRPr="00757B8A" w:rsidRDefault="003922D9" w:rsidP="00103E60">
      <w:pPr>
        <w:pStyle w:val="ListParagraph"/>
        <w:ind w:left="0"/>
        <w:rPr>
          <w:rFonts w:cstheme="minorHAnsi"/>
          <w:bCs/>
          <w:sz w:val="24"/>
          <w:szCs w:val="24"/>
        </w:rPr>
      </w:pPr>
      <w:r>
        <w:rPr>
          <w:rFonts w:cstheme="minorHAnsi"/>
          <w:bCs/>
          <w:sz w:val="24"/>
          <w:szCs w:val="24"/>
        </w:rPr>
        <w:t>Given the nature of the challenge here in education, w</w:t>
      </w:r>
      <w:r w:rsidR="00103E60">
        <w:rPr>
          <w:rFonts w:cstheme="minorHAnsi"/>
          <w:bCs/>
          <w:sz w:val="24"/>
          <w:szCs w:val="24"/>
        </w:rPr>
        <w:t xml:space="preserve">e </w:t>
      </w:r>
      <w:r>
        <w:rPr>
          <w:rFonts w:cstheme="minorHAnsi"/>
          <w:bCs/>
          <w:sz w:val="24"/>
          <w:szCs w:val="24"/>
        </w:rPr>
        <w:t xml:space="preserve">advise </w:t>
      </w:r>
      <w:r w:rsidR="004704E1" w:rsidRPr="00757B8A">
        <w:rPr>
          <w:rFonts w:cstheme="minorHAnsi"/>
          <w:bCs/>
          <w:sz w:val="24"/>
          <w:szCs w:val="24"/>
        </w:rPr>
        <w:t>for participants</w:t>
      </w:r>
      <w:r w:rsidR="00267018" w:rsidRPr="00757B8A">
        <w:rPr>
          <w:rFonts w:cstheme="minorHAnsi"/>
          <w:bCs/>
          <w:sz w:val="24"/>
          <w:szCs w:val="24"/>
        </w:rPr>
        <w:t xml:space="preserve"> in the first phase to be </w:t>
      </w:r>
      <w:r w:rsidR="00DE4761" w:rsidRPr="00757B8A">
        <w:rPr>
          <w:rFonts w:cstheme="minorHAnsi"/>
          <w:bCs/>
          <w:sz w:val="24"/>
          <w:szCs w:val="24"/>
        </w:rPr>
        <w:t>cho</w:t>
      </w:r>
      <w:r w:rsidR="00267018" w:rsidRPr="00757B8A">
        <w:rPr>
          <w:rFonts w:cstheme="minorHAnsi"/>
          <w:bCs/>
          <w:sz w:val="24"/>
          <w:szCs w:val="24"/>
        </w:rPr>
        <w:t xml:space="preserve">sen based on </w:t>
      </w:r>
      <w:r w:rsidR="00DE4761" w:rsidRPr="00757B8A">
        <w:rPr>
          <w:rFonts w:cstheme="minorHAnsi"/>
          <w:bCs/>
          <w:sz w:val="24"/>
          <w:szCs w:val="24"/>
        </w:rPr>
        <w:t>the</w:t>
      </w:r>
      <w:r w:rsidR="00267018" w:rsidRPr="00757B8A">
        <w:rPr>
          <w:rFonts w:cstheme="minorHAnsi"/>
          <w:bCs/>
          <w:sz w:val="24"/>
          <w:szCs w:val="24"/>
        </w:rPr>
        <w:t>ir</w:t>
      </w:r>
      <w:r w:rsidR="00DE4761" w:rsidRPr="00757B8A">
        <w:rPr>
          <w:rFonts w:cstheme="minorHAnsi"/>
          <w:bCs/>
          <w:sz w:val="24"/>
          <w:szCs w:val="24"/>
        </w:rPr>
        <w:t xml:space="preserve"> level of consciousness</w:t>
      </w:r>
      <w:r w:rsidR="00267018" w:rsidRPr="00757B8A">
        <w:rPr>
          <w:rFonts w:cstheme="minorHAnsi"/>
          <w:bCs/>
          <w:sz w:val="24"/>
          <w:szCs w:val="24"/>
        </w:rPr>
        <w:t xml:space="preserve"> and commitment to spirituality in education that serves all</w:t>
      </w:r>
      <w:r w:rsidR="00DE4761" w:rsidRPr="00757B8A">
        <w:rPr>
          <w:rFonts w:cstheme="minorHAnsi"/>
          <w:bCs/>
          <w:sz w:val="24"/>
          <w:szCs w:val="24"/>
        </w:rPr>
        <w:t xml:space="preserve">. </w:t>
      </w:r>
    </w:p>
    <w:p w14:paraId="1FDF9CF2" w14:textId="77777777" w:rsidR="00A7493A" w:rsidRDefault="00A7493A" w:rsidP="00A7493A">
      <w:pPr>
        <w:pStyle w:val="ListParagraph"/>
        <w:ind w:left="0"/>
        <w:rPr>
          <w:rFonts w:cstheme="minorHAnsi"/>
          <w:sz w:val="24"/>
          <w:szCs w:val="24"/>
        </w:rPr>
      </w:pPr>
    </w:p>
    <w:p w14:paraId="43DF4762" w14:textId="77777777" w:rsidR="00A7493A" w:rsidRDefault="00A7493A" w:rsidP="00A7493A">
      <w:pPr>
        <w:pStyle w:val="ListParagraph"/>
        <w:ind w:left="0"/>
        <w:rPr>
          <w:rFonts w:cstheme="minorHAnsi"/>
          <w:sz w:val="24"/>
          <w:szCs w:val="24"/>
        </w:rPr>
      </w:pPr>
    </w:p>
    <w:p w14:paraId="44F6F207" w14:textId="365B5F81" w:rsidR="0012783E" w:rsidRPr="003922D9" w:rsidRDefault="005D72D8" w:rsidP="00A7493A">
      <w:pPr>
        <w:pStyle w:val="ListParagraph"/>
        <w:ind w:left="0"/>
        <w:rPr>
          <w:rFonts w:cstheme="minorHAnsi"/>
          <w:b/>
          <w:bCs/>
          <w:sz w:val="24"/>
          <w:szCs w:val="24"/>
        </w:rPr>
      </w:pPr>
      <w:r>
        <w:rPr>
          <w:rFonts w:cstheme="minorHAnsi"/>
          <w:b/>
          <w:bCs/>
          <w:sz w:val="24"/>
          <w:szCs w:val="24"/>
        </w:rPr>
        <w:t>6</w:t>
      </w:r>
      <w:r w:rsidR="003922D9" w:rsidRPr="003922D9">
        <w:rPr>
          <w:rFonts w:cstheme="minorHAnsi"/>
          <w:b/>
          <w:bCs/>
          <w:sz w:val="24"/>
          <w:szCs w:val="24"/>
        </w:rPr>
        <w:t>.</w:t>
      </w:r>
      <w:r w:rsidR="00A7493A">
        <w:rPr>
          <w:rFonts w:cstheme="minorHAnsi"/>
          <w:b/>
          <w:bCs/>
          <w:sz w:val="24"/>
          <w:szCs w:val="24"/>
        </w:rPr>
        <w:tab/>
      </w:r>
      <w:r w:rsidR="0012783E" w:rsidRPr="003922D9">
        <w:rPr>
          <w:rFonts w:cstheme="minorHAnsi"/>
          <w:b/>
          <w:bCs/>
          <w:sz w:val="24"/>
          <w:szCs w:val="24"/>
        </w:rPr>
        <w:t>Scope</w:t>
      </w:r>
      <w:r w:rsidR="00A7493A">
        <w:rPr>
          <w:rFonts w:cstheme="minorHAnsi"/>
          <w:b/>
          <w:bCs/>
          <w:sz w:val="24"/>
          <w:szCs w:val="24"/>
        </w:rPr>
        <w:t xml:space="preserve"> of the quest</w:t>
      </w:r>
    </w:p>
    <w:p w14:paraId="79FA3378" w14:textId="77777777" w:rsidR="003922D9" w:rsidRDefault="003922D9" w:rsidP="003922D9">
      <w:pPr>
        <w:pStyle w:val="ListParagraph"/>
        <w:ind w:left="0"/>
        <w:rPr>
          <w:rFonts w:cstheme="minorHAnsi"/>
          <w:sz w:val="24"/>
          <w:szCs w:val="24"/>
        </w:rPr>
      </w:pPr>
    </w:p>
    <w:p w14:paraId="62E6080F" w14:textId="4C3074B5" w:rsidR="0012783E" w:rsidRPr="00757B8A" w:rsidRDefault="00C01371" w:rsidP="003922D9">
      <w:pPr>
        <w:pStyle w:val="ListParagraph"/>
        <w:ind w:left="0"/>
        <w:rPr>
          <w:rFonts w:cstheme="minorHAnsi"/>
          <w:sz w:val="24"/>
          <w:szCs w:val="24"/>
        </w:rPr>
      </w:pPr>
      <w:r w:rsidRPr="00757B8A">
        <w:rPr>
          <w:rFonts w:cstheme="minorHAnsi"/>
          <w:sz w:val="24"/>
          <w:szCs w:val="24"/>
        </w:rPr>
        <w:t>Our goal</w:t>
      </w:r>
      <w:r w:rsidR="0012783E" w:rsidRPr="00757B8A">
        <w:rPr>
          <w:rFonts w:cstheme="minorHAnsi"/>
          <w:sz w:val="24"/>
          <w:szCs w:val="24"/>
        </w:rPr>
        <w:t xml:space="preserve"> will be to develop an approach that will be effective </w:t>
      </w:r>
      <w:r w:rsidRPr="00757B8A">
        <w:rPr>
          <w:rFonts w:cstheme="minorHAnsi"/>
          <w:sz w:val="24"/>
          <w:szCs w:val="24"/>
        </w:rPr>
        <w:t>in</w:t>
      </w:r>
      <w:r w:rsidR="0012783E" w:rsidRPr="00757B8A">
        <w:rPr>
          <w:rFonts w:cstheme="minorHAnsi"/>
          <w:sz w:val="24"/>
          <w:szCs w:val="24"/>
        </w:rPr>
        <w:t xml:space="preserve"> </w:t>
      </w:r>
      <w:r w:rsidRPr="00757B8A">
        <w:rPr>
          <w:rFonts w:cstheme="minorHAnsi"/>
          <w:sz w:val="24"/>
          <w:szCs w:val="24"/>
        </w:rPr>
        <w:t xml:space="preserve">the </w:t>
      </w:r>
      <w:r w:rsidR="0012783E" w:rsidRPr="00757B8A">
        <w:rPr>
          <w:rFonts w:cstheme="minorHAnsi"/>
          <w:sz w:val="24"/>
          <w:szCs w:val="24"/>
        </w:rPr>
        <w:t>rather recent future</w:t>
      </w:r>
      <w:r w:rsidRPr="00757B8A">
        <w:rPr>
          <w:rFonts w:cstheme="minorHAnsi"/>
          <w:sz w:val="24"/>
          <w:szCs w:val="24"/>
        </w:rPr>
        <w:t xml:space="preserve">. </w:t>
      </w:r>
    </w:p>
    <w:p w14:paraId="61BAC59F" w14:textId="7F04F222" w:rsidR="0012783E" w:rsidRPr="00757B8A" w:rsidRDefault="00C01371" w:rsidP="003922D9">
      <w:pPr>
        <w:pStyle w:val="ListParagraph"/>
        <w:ind w:left="0"/>
        <w:rPr>
          <w:rFonts w:cstheme="minorHAnsi"/>
          <w:sz w:val="24"/>
          <w:szCs w:val="24"/>
        </w:rPr>
      </w:pPr>
      <w:r w:rsidRPr="00757B8A">
        <w:rPr>
          <w:rFonts w:cstheme="minorHAnsi"/>
          <w:sz w:val="24"/>
          <w:szCs w:val="24"/>
        </w:rPr>
        <w:t>To be decided is whether the focus is to choose for a t</w:t>
      </w:r>
      <w:r w:rsidR="0012783E" w:rsidRPr="00757B8A">
        <w:rPr>
          <w:rFonts w:cstheme="minorHAnsi"/>
          <w:sz w:val="24"/>
          <w:szCs w:val="24"/>
        </w:rPr>
        <w:t>op down approach</w:t>
      </w:r>
      <w:r w:rsidRPr="00757B8A">
        <w:rPr>
          <w:rFonts w:cstheme="minorHAnsi"/>
          <w:sz w:val="24"/>
          <w:szCs w:val="24"/>
        </w:rPr>
        <w:t>, a b</w:t>
      </w:r>
      <w:r w:rsidR="0012783E" w:rsidRPr="00757B8A">
        <w:rPr>
          <w:rFonts w:cstheme="minorHAnsi"/>
          <w:sz w:val="24"/>
          <w:szCs w:val="24"/>
        </w:rPr>
        <w:t xml:space="preserve">ottom up (gradual) approach </w:t>
      </w:r>
      <w:r w:rsidR="00893904" w:rsidRPr="00757B8A">
        <w:rPr>
          <w:rFonts w:cstheme="minorHAnsi"/>
          <w:sz w:val="24"/>
          <w:szCs w:val="24"/>
        </w:rPr>
        <w:t xml:space="preserve">in which we </w:t>
      </w:r>
      <w:r w:rsidR="0012783E" w:rsidRPr="00757B8A">
        <w:rPr>
          <w:rFonts w:cstheme="minorHAnsi"/>
          <w:sz w:val="24"/>
          <w:szCs w:val="24"/>
        </w:rPr>
        <w:t xml:space="preserve">design </w:t>
      </w:r>
      <w:r w:rsidR="00893904" w:rsidRPr="00757B8A">
        <w:rPr>
          <w:rFonts w:cstheme="minorHAnsi"/>
          <w:sz w:val="24"/>
          <w:szCs w:val="24"/>
        </w:rPr>
        <w:t xml:space="preserve">a </w:t>
      </w:r>
      <w:r w:rsidR="0012783E" w:rsidRPr="00757B8A">
        <w:rPr>
          <w:rFonts w:cstheme="minorHAnsi"/>
          <w:sz w:val="24"/>
          <w:szCs w:val="24"/>
        </w:rPr>
        <w:t>program, start to introduce it to 10 schools, monitor, learn and evaluate, improve and expand</w:t>
      </w:r>
      <w:r w:rsidR="00893904" w:rsidRPr="00757B8A">
        <w:rPr>
          <w:rFonts w:cstheme="minorHAnsi"/>
          <w:sz w:val="24"/>
          <w:szCs w:val="24"/>
        </w:rPr>
        <w:t>, then scale (</w:t>
      </w:r>
      <w:r w:rsidR="0012783E" w:rsidRPr="00757B8A">
        <w:rPr>
          <w:rFonts w:cstheme="minorHAnsi"/>
          <w:sz w:val="24"/>
          <w:szCs w:val="24"/>
        </w:rPr>
        <w:t>then 50  then 100 and so on</w:t>
      </w:r>
      <w:r w:rsidR="00893904" w:rsidRPr="00757B8A">
        <w:rPr>
          <w:rFonts w:cstheme="minorHAnsi"/>
          <w:sz w:val="24"/>
          <w:szCs w:val="24"/>
        </w:rPr>
        <w:t xml:space="preserve">). </w:t>
      </w:r>
    </w:p>
    <w:p w14:paraId="446D6E11" w14:textId="7BCA0EC4" w:rsidR="0081440B" w:rsidRPr="00757B8A" w:rsidRDefault="00C01371" w:rsidP="003922D9">
      <w:pPr>
        <w:pStyle w:val="ListParagraph"/>
        <w:ind w:left="0"/>
        <w:rPr>
          <w:rFonts w:cstheme="minorHAnsi"/>
          <w:sz w:val="24"/>
          <w:szCs w:val="24"/>
        </w:rPr>
      </w:pPr>
      <w:r w:rsidRPr="00757B8A">
        <w:rPr>
          <w:rFonts w:cstheme="minorHAnsi"/>
          <w:sz w:val="24"/>
          <w:szCs w:val="24"/>
        </w:rPr>
        <w:t>Is focus on the UK or on the Commonwealth?</w:t>
      </w:r>
    </w:p>
    <w:p w14:paraId="4FB52199" w14:textId="77777777" w:rsidR="00893904" w:rsidRPr="00757B8A" w:rsidRDefault="00893904" w:rsidP="003922D9">
      <w:pPr>
        <w:pStyle w:val="ListParagraph"/>
        <w:ind w:left="0"/>
        <w:rPr>
          <w:rFonts w:cstheme="minorHAnsi"/>
          <w:bCs/>
          <w:sz w:val="24"/>
          <w:szCs w:val="24"/>
        </w:rPr>
      </w:pPr>
    </w:p>
    <w:p w14:paraId="326E4999" w14:textId="200C0799" w:rsidR="00893904" w:rsidRPr="005D72D8" w:rsidRDefault="00893904" w:rsidP="00A7493A">
      <w:pPr>
        <w:pStyle w:val="ListParagraph"/>
        <w:ind w:left="0"/>
        <w:rPr>
          <w:rFonts w:cstheme="minorHAnsi"/>
          <w:bCs/>
          <w:i/>
          <w:iCs/>
          <w:sz w:val="24"/>
          <w:szCs w:val="24"/>
        </w:rPr>
      </w:pPr>
      <w:r w:rsidRPr="005D72D8">
        <w:rPr>
          <w:rFonts w:cstheme="minorHAnsi"/>
          <w:bCs/>
          <w:i/>
          <w:iCs/>
          <w:sz w:val="24"/>
          <w:szCs w:val="24"/>
        </w:rPr>
        <w:t>4D Mapping</w:t>
      </w:r>
      <w:r w:rsidR="003922D9" w:rsidRPr="005D72D8">
        <w:rPr>
          <w:rFonts w:cstheme="minorHAnsi"/>
          <w:bCs/>
          <w:i/>
          <w:iCs/>
          <w:sz w:val="24"/>
          <w:szCs w:val="24"/>
        </w:rPr>
        <w:t xml:space="preserve"> and energetic architecture</w:t>
      </w:r>
    </w:p>
    <w:p w14:paraId="5D445D3C" w14:textId="77777777" w:rsidR="003922D9" w:rsidRDefault="003922D9" w:rsidP="003922D9">
      <w:pPr>
        <w:pStyle w:val="ListParagraph"/>
        <w:ind w:left="0"/>
        <w:rPr>
          <w:rFonts w:cstheme="minorHAnsi"/>
          <w:bCs/>
          <w:sz w:val="24"/>
          <w:szCs w:val="24"/>
        </w:rPr>
      </w:pPr>
    </w:p>
    <w:p w14:paraId="7BB586AB" w14:textId="5FF9B10C" w:rsidR="00893904" w:rsidRDefault="00893904" w:rsidP="003922D9">
      <w:pPr>
        <w:pStyle w:val="ListParagraph"/>
        <w:ind w:left="0"/>
        <w:rPr>
          <w:rFonts w:cstheme="minorHAnsi"/>
          <w:bCs/>
          <w:sz w:val="24"/>
          <w:szCs w:val="24"/>
        </w:rPr>
      </w:pPr>
      <w:r w:rsidRPr="00757B8A">
        <w:rPr>
          <w:rFonts w:cstheme="minorHAnsi"/>
          <w:bCs/>
          <w:sz w:val="24"/>
          <w:szCs w:val="24"/>
        </w:rPr>
        <w:t xml:space="preserve">THC supports the process to get clarity on the stakeholders, order and scope through specifically designed and facilitated conversations and by using our practice of 4D Mapping, that gives (more) access to the collective intelligence, and which includes the use of </w:t>
      </w:r>
      <w:r w:rsidR="004024A7">
        <w:rPr>
          <w:rFonts w:cstheme="minorHAnsi"/>
          <w:bCs/>
          <w:sz w:val="24"/>
          <w:szCs w:val="24"/>
        </w:rPr>
        <w:t>value mapping with spiral dynamics integral S</w:t>
      </w:r>
      <w:r w:rsidRPr="00757B8A">
        <w:rPr>
          <w:rFonts w:cstheme="minorHAnsi"/>
          <w:bCs/>
          <w:sz w:val="24"/>
          <w:szCs w:val="24"/>
        </w:rPr>
        <w:t xml:space="preserve">Di and Systemic Constellation Work. </w:t>
      </w:r>
    </w:p>
    <w:p w14:paraId="58E341DE" w14:textId="30ACCE01" w:rsidR="003922D9" w:rsidRPr="003922D9" w:rsidRDefault="003922D9" w:rsidP="003922D9">
      <w:pPr>
        <w:rPr>
          <w:rFonts w:cstheme="minorHAnsi"/>
          <w:bCs/>
          <w:sz w:val="24"/>
          <w:szCs w:val="24"/>
        </w:rPr>
      </w:pPr>
      <w:r>
        <w:rPr>
          <w:rFonts w:cstheme="minorHAnsi"/>
          <w:bCs/>
          <w:sz w:val="24"/>
          <w:szCs w:val="24"/>
        </w:rPr>
        <w:t xml:space="preserve">THC can offer the development of </w:t>
      </w:r>
      <w:r w:rsidRPr="003922D9">
        <w:rPr>
          <w:rFonts w:cstheme="minorHAnsi"/>
          <w:bCs/>
          <w:sz w:val="24"/>
          <w:szCs w:val="24"/>
        </w:rPr>
        <w:t>energetic architecture</w:t>
      </w:r>
      <w:r>
        <w:rPr>
          <w:rFonts w:cstheme="minorHAnsi"/>
          <w:bCs/>
          <w:sz w:val="24"/>
          <w:szCs w:val="24"/>
        </w:rPr>
        <w:t xml:space="preserve"> that can serve the process, using the ECOintention practice of working.</w:t>
      </w:r>
    </w:p>
    <w:p w14:paraId="499E98FE" w14:textId="19E7157F" w:rsidR="003922D9" w:rsidRDefault="003922D9" w:rsidP="003922D9">
      <w:pPr>
        <w:pStyle w:val="ListParagraph"/>
        <w:ind w:left="0"/>
        <w:rPr>
          <w:rFonts w:cstheme="minorHAnsi"/>
          <w:bCs/>
          <w:sz w:val="24"/>
          <w:szCs w:val="24"/>
        </w:rPr>
      </w:pPr>
    </w:p>
    <w:p w14:paraId="5130721E" w14:textId="2CB36537" w:rsidR="003922D9" w:rsidRPr="003922D9" w:rsidRDefault="00F07DEB" w:rsidP="00A7493A">
      <w:pPr>
        <w:pStyle w:val="ListParagraph"/>
        <w:ind w:left="0"/>
        <w:rPr>
          <w:rFonts w:cstheme="minorHAnsi"/>
          <w:b/>
          <w:sz w:val="24"/>
          <w:szCs w:val="24"/>
        </w:rPr>
      </w:pPr>
      <w:r>
        <w:rPr>
          <w:rFonts w:cstheme="minorHAnsi"/>
          <w:b/>
          <w:sz w:val="24"/>
          <w:szCs w:val="24"/>
        </w:rPr>
        <w:br w:type="column"/>
      </w:r>
      <w:r w:rsidR="005D72D8">
        <w:rPr>
          <w:rFonts w:cstheme="minorHAnsi"/>
          <w:b/>
          <w:sz w:val="24"/>
          <w:szCs w:val="24"/>
        </w:rPr>
        <w:lastRenderedPageBreak/>
        <w:t>7</w:t>
      </w:r>
      <w:r w:rsidR="003922D9" w:rsidRPr="003922D9">
        <w:rPr>
          <w:rFonts w:cstheme="minorHAnsi"/>
          <w:b/>
          <w:sz w:val="24"/>
          <w:szCs w:val="24"/>
        </w:rPr>
        <w:t xml:space="preserve">. </w:t>
      </w:r>
      <w:r w:rsidR="00A7493A">
        <w:rPr>
          <w:rFonts w:cstheme="minorHAnsi"/>
          <w:b/>
          <w:sz w:val="24"/>
          <w:szCs w:val="24"/>
        </w:rPr>
        <w:t xml:space="preserve"> </w:t>
      </w:r>
      <w:r w:rsidR="004024A7">
        <w:rPr>
          <w:rFonts w:cstheme="minorHAnsi"/>
          <w:b/>
          <w:sz w:val="24"/>
          <w:szCs w:val="24"/>
        </w:rPr>
        <w:tab/>
        <w:t>N</w:t>
      </w:r>
      <w:r w:rsidR="003922D9" w:rsidRPr="003922D9">
        <w:rPr>
          <w:rFonts w:cstheme="minorHAnsi"/>
          <w:b/>
          <w:sz w:val="24"/>
          <w:szCs w:val="24"/>
        </w:rPr>
        <w:t xml:space="preserve">ext </w:t>
      </w:r>
      <w:r w:rsidR="00A7493A">
        <w:rPr>
          <w:rFonts w:cstheme="minorHAnsi"/>
          <w:b/>
          <w:sz w:val="24"/>
          <w:szCs w:val="24"/>
        </w:rPr>
        <w:t>actions</w:t>
      </w:r>
    </w:p>
    <w:p w14:paraId="34936ED5" w14:textId="1D53E4B0" w:rsidR="003922D9" w:rsidRDefault="003922D9" w:rsidP="003922D9">
      <w:pPr>
        <w:pStyle w:val="ListParagraph"/>
        <w:ind w:left="0"/>
        <w:rPr>
          <w:rFonts w:cstheme="minorHAnsi"/>
          <w:bCs/>
          <w:sz w:val="24"/>
          <w:szCs w:val="24"/>
        </w:rPr>
      </w:pPr>
    </w:p>
    <w:p w14:paraId="3678F666" w14:textId="61878E0D" w:rsidR="003922D9" w:rsidRDefault="003922D9" w:rsidP="00F33553">
      <w:pPr>
        <w:pStyle w:val="ListParagraph"/>
        <w:numPr>
          <w:ilvl w:val="0"/>
          <w:numId w:val="11"/>
        </w:numPr>
        <w:rPr>
          <w:rFonts w:cstheme="minorHAnsi"/>
          <w:bCs/>
          <w:sz w:val="24"/>
          <w:szCs w:val="24"/>
        </w:rPr>
      </w:pPr>
      <w:r>
        <w:rPr>
          <w:rFonts w:cstheme="minorHAnsi"/>
          <w:bCs/>
          <w:sz w:val="24"/>
          <w:szCs w:val="24"/>
        </w:rPr>
        <w:t>Alignment on approach</w:t>
      </w:r>
      <w:r w:rsidR="0091575D">
        <w:rPr>
          <w:rFonts w:cstheme="minorHAnsi"/>
          <w:bCs/>
          <w:sz w:val="24"/>
          <w:szCs w:val="24"/>
        </w:rPr>
        <w:t xml:space="preserve">, </w:t>
      </w:r>
      <w:r w:rsidR="00F33553">
        <w:rPr>
          <w:rFonts w:cstheme="minorHAnsi"/>
          <w:bCs/>
          <w:sz w:val="24"/>
          <w:szCs w:val="24"/>
        </w:rPr>
        <w:t xml:space="preserve">team </w:t>
      </w:r>
      <w:r w:rsidR="0091575D">
        <w:rPr>
          <w:rFonts w:cstheme="minorHAnsi"/>
          <w:bCs/>
          <w:sz w:val="24"/>
          <w:szCs w:val="24"/>
        </w:rPr>
        <w:t>roles</w:t>
      </w:r>
      <w:r w:rsidR="006F7A9F">
        <w:rPr>
          <w:rFonts w:cstheme="minorHAnsi"/>
          <w:bCs/>
          <w:sz w:val="24"/>
          <w:szCs w:val="24"/>
        </w:rPr>
        <w:t xml:space="preserve"> and budget allocation to get</w:t>
      </w:r>
      <w:r w:rsidR="0091575D">
        <w:rPr>
          <w:rFonts w:cstheme="minorHAnsi"/>
          <w:bCs/>
          <w:sz w:val="24"/>
          <w:szCs w:val="24"/>
        </w:rPr>
        <w:t xml:space="preserve"> </w:t>
      </w:r>
      <w:r w:rsidR="006F7A9F">
        <w:rPr>
          <w:rFonts w:cstheme="minorHAnsi"/>
          <w:bCs/>
          <w:sz w:val="24"/>
          <w:szCs w:val="24"/>
        </w:rPr>
        <w:t>started.</w:t>
      </w:r>
    </w:p>
    <w:p w14:paraId="70060E2B" w14:textId="16A7CC08" w:rsidR="003922D9" w:rsidRPr="00757B8A" w:rsidRDefault="003922D9" w:rsidP="00F33553">
      <w:pPr>
        <w:pStyle w:val="ListParagraph"/>
        <w:numPr>
          <w:ilvl w:val="0"/>
          <w:numId w:val="11"/>
        </w:numPr>
        <w:rPr>
          <w:rFonts w:cstheme="minorHAnsi"/>
          <w:bCs/>
          <w:sz w:val="24"/>
          <w:szCs w:val="24"/>
        </w:rPr>
      </w:pPr>
      <w:r>
        <w:rPr>
          <w:rFonts w:cstheme="minorHAnsi"/>
          <w:bCs/>
          <w:sz w:val="24"/>
          <w:szCs w:val="24"/>
        </w:rPr>
        <w:t>Clarity on certain choices</w:t>
      </w:r>
      <w:r w:rsidR="006F7A9F">
        <w:rPr>
          <w:rFonts w:cstheme="minorHAnsi"/>
          <w:bCs/>
          <w:sz w:val="24"/>
          <w:szCs w:val="24"/>
        </w:rPr>
        <w:t xml:space="preserve"> that</w:t>
      </w:r>
      <w:r>
        <w:rPr>
          <w:rFonts w:cstheme="minorHAnsi"/>
          <w:bCs/>
          <w:sz w:val="24"/>
          <w:szCs w:val="24"/>
        </w:rPr>
        <w:t xml:space="preserve"> </w:t>
      </w:r>
      <w:r w:rsidR="006F7A9F">
        <w:rPr>
          <w:rFonts w:cstheme="minorHAnsi"/>
          <w:bCs/>
          <w:sz w:val="24"/>
          <w:szCs w:val="24"/>
        </w:rPr>
        <w:t xml:space="preserve">still need to be made. Using </w:t>
      </w:r>
      <w:r w:rsidRPr="00757B8A">
        <w:rPr>
          <w:rFonts w:cstheme="minorHAnsi"/>
          <w:bCs/>
          <w:sz w:val="24"/>
          <w:szCs w:val="24"/>
        </w:rPr>
        <w:t>pr</w:t>
      </w:r>
      <w:r w:rsidR="006F7A9F">
        <w:rPr>
          <w:rFonts w:cstheme="minorHAnsi"/>
          <w:bCs/>
          <w:sz w:val="24"/>
          <w:szCs w:val="24"/>
        </w:rPr>
        <w:t>ocess</w:t>
      </w:r>
      <w:r w:rsidRPr="00757B8A">
        <w:rPr>
          <w:rFonts w:cstheme="minorHAnsi"/>
          <w:bCs/>
          <w:sz w:val="24"/>
          <w:szCs w:val="24"/>
        </w:rPr>
        <w:t xml:space="preserve"> of 4D Mapping</w:t>
      </w:r>
      <w:r w:rsidR="006F7A9F">
        <w:rPr>
          <w:rFonts w:cstheme="minorHAnsi"/>
          <w:bCs/>
          <w:sz w:val="24"/>
          <w:szCs w:val="24"/>
        </w:rPr>
        <w:t>, which can</w:t>
      </w:r>
      <w:r>
        <w:rPr>
          <w:rFonts w:cstheme="minorHAnsi"/>
          <w:bCs/>
          <w:sz w:val="24"/>
          <w:szCs w:val="24"/>
        </w:rPr>
        <w:t xml:space="preserve"> includ</w:t>
      </w:r>
      <w:r w:rsidR="006F7A9F">
        <w:rPr>
          <w:rFonts w:cstheme="minorHAnsi"/>
          <w:bCs/>
          <w:sz w:val="24"/>
          <w:szCs w:val="24"/>
        </w:rPr>
        <w:t>e</w:t>
      </w:r>
      <w:r>
        <w:rPr>
          <w:rFonts w:cstheme="minorHAnsi"/>
          <w:bCs/>
          <w:sz w:val="24"/>
          <w:szCs w:val="24"/>
        </w:rPr>
        <w:t xml:space="preserve"> choice of group composition in first phase</w:t>
      </w:r>
      <w:r w:rsidR="006F7A9F">
        <w:rPr>
          <w:rFonts w:cstheme="minorHAnsi"/>
          <w:bCs/>
          <w:sz w:val="24"/>
          <w:szCs w:val="24"/>
        </w:rPr>
        <w:t xml:space="preserve">. This can </w:t>
      </w:r>
      <w:r>
        <w:rPr>
          <w:rFonts w:cstheme="minorHAnsi"/>
          <w:bCs/>
          <w:sz w:val="24"/>
          <w:szCs w:val="24"/>
        </w:rPr>
        <w:t>be done through zoom</w:t>
      </w:r>
      <w:r w:rsidR="006F7A9F">
        <w:rPr>
          <w:rFonts w:cstheme="minorHAnsi"/>
          <w:bCs/>
          <w:sz w:val="24"/>
          <w:szCs w:val="24"/>
        </w:rPr>
        <w:t>.</w:t>
      </w:r>
      <w:r w:rsidR="00F33553">
        <w:rPr>
          <w:rFonts w:cstheme="minorHAnsi"/>
          <w:bCs/>
          <w:sz w:val="24"/>
          <w:szCs w:val="24"/>
        </w:rPr>
        <w:t xml:space="preserve"> F</w:t>
      </w:r>
      <w:r w:rsidR="0091575D">
        <w:rPr>
          <w:rFonts w:cstheme="minorHAnsi"/>
          <w:bCs/>
          <w:sz w:val="24"/>
          <w:szCs w:val="24"/>
        </w:rPr>
        <w:t>ix date for that with THC</w:t>
      </w:r>
      <w:r w:rsidR="00F33553">
        <w:rPr>
          <w:rFonts w:cstheme="minorHAnsi"/>
          <w:bCs/>
          <w:sz w:val="24"/>
          <w:szCs w:val="24"/>
        </w:rPr>
        <w:t>, Diana Claire Douglas and team</w:t>
      </w:r>
      <w:r w:rsidR="0091575D">
        <w:rPr>
          <w:rFonts w:cstheme="minorHAnsi"/>
          <w:bCs/>
          <w:sz w:val="24"/>
          <w:szCs w:val="24"/>
        </w:rPr>
        <w:t>.</w:t>
      </w:r>
      <w:r>
        <w:rPr>
          <w:rFonts w:cstheme="minorHAnsi"/>
          <w:bCs/>
          <w:sz w:val="24"/>
          <w:szCs w:val="24"/>
        </w:rPr>
        <w:t xml:space="preserve"> </w:t>
      </w:r>
    </w:p>
    <w:p w14:paraId="686A3350" w14:textId="53B45487" w:rsidR="0091575D" w:rsidRDefault="006F7A9F" w:rsidP="00F33553">
      <w:pPr>
        <w:pStyle w:val="ListParagraph"/>
        <w:numPr>
          <w:ilvl w:val="0"/>
          <w:numId w:val="11"/>
        </w:numPr>
        <w:rPr>
          <w:rFonts w:cstheme="minorHAnsi"/>
          <w:bCs/>
          <w:sz w:val="24"/>
          <w:szCs w:val="24"/>
        </w:rPr>
      </w:pPr>
      <w:r>
        <w:rPr>
          <w:rFonts w:cstheme="minorHAnsi"/>
          <w:bCs/>
          <w:sz w:val="24"/>
          <w:szCs w:val="24"/>
        </w:rPr>
        <w:t xml:space="preserve">Develop next iteration of plan of action including outcomes of </w:t>
      </w:r>
      <w:r w:rsidRPr="00757B8A">
        <w:rPr>
          <w:rFonts w:cstheme="minorHAnsi"/>
          <w:bCs/>
          <w:sz w:val="24"/>
          <w:szCs w:val="24"/>
        </w:rPr>
        <w:t>Systemic Constellation Work</w:t>
      </w:r>
      <w:r>
        <w:rPr>
          <w:rFonts w:cstheme="minorHAnsi"/>
          <w:bCs/>
          <w:sz w:val="24"/>
          <w:szCs w:val="24"/>
        </w:rPr>
        <w:t xml:space="preserve"> and </w:t>
      </w:r>
      <w:r w:rsidR="001F629D">
        <w:rPr>
          <w:rFonts w:cstheme="minorHAnsi"/>
          <w:bCs/>
          <w:sz w:val="24"/>
          <w:szCs w:val="24"/>
        </w:rPr>
        <w:t xml:space="preserve">if appropriate </w:t>
      </w:r>
      <w:r>
        <w:rPr>
          <w:rFonts w:cstheme="minorHAnsi"/>
          <w:bCs/>
          <w:sz w:val="24"/>
          <w:szCs w:val="24"/>
        </w:rPr>
        <w:t xml:space="preserve">ECOintention Start scan. </w:t>
      </w:r>
    </w:p>
    <w:p w14:paraId="1975256B" w14:textId="481B92BD" w:rsidR="00435B81" w:rsidRDefault="0091575D" w:rsidP="00F33553">
      <w:pPr>
        <w:pStyle w:val="ListParagraph"/>
        <w:numPr>
          <w:ilvl w:val="0"/>
          <w:numId w:val="11"/>
        </w:numPr>
        <w:rPr>
          <w:rFonts w:cstheme="minorHAnsi"/>
          <w:bCs/>
          <w:sz w:val="24"/>
          <w:szCs w:val="24"/>
        </w:rPr>
      </w:pPr>
      <w:r>
        <w:rPr>
          <w:rFonts w:cstheme="minorHAnsi"/>
          <w:bCs/>
          <w:sz w:val="24"/>
          <w:szCs w:val="24"/>
        </w:rPr>
        <w:t xml:space="preserve">Define ways of working and budget in core team. </w:t>
      </w:r>
    </w:p>
    <w:p w14:paraId="79C0952D" w14:textId="64D93260" w:rsidR="006F7A9F" w:rsidRDefault="006F7A9F" w:rsidP="00F33553">
      <w:pPr>
        <w:pStyle w:val="ListParagraph"/>
        <w:numPr>
          <w:ilvl w:val="0"/>
          <w:numId w:val="11"/>
        </w:numPr>
        <w:rPr>
          <w:rFonts w:cstheme="minorHAnsi"/>
          <w:bCs/>
          <w:sz w:val="24"/>
          <w:szCs w:val="24"/>
        </w:rPr>
      </w:pPr>
      <w:r>
        <w:rPr>
          <w:rFonts w:cstheme="minorHAnsi"/>
          <w:bCs/>
          <w:sz w:val="24"/>
          <w:szCs w:val="24"/>
        </w:rPr>
        <w:t>Fix dates and select and inform participants (proposing September and November 2019 for gathering).</w:t>
      </w:r>
    </w:p>
    <w:p w14:paraId="21676ECA" w14:textId="7B6E8548" w:rsidR="0091575D" w:rsidRDefault="0091575D" w:rsidP="00F33553">
      <w:pPr>
        <w:pStyle w:val="ListParagraph"/>
        <w:numPr>
          <w:ilvl w:val="0"/>
          <w:numId w:val="11"/>
        </w:numPr>
        <w:rPr>
          <w:rFonts w:cstheme="minorHAnsi"/>
          <w:bCs/>
          <w:sz w:val="24"/>
          <w:szCs w:val="24"/>
        </w:rPr>
      </w:pPr>
      <w:r>
        <w:rPr>
          <w:rFonts w:cstheme="minorHAnsi"/>
          <w:bCs/>
          <w:sz w:val="24"/>
          <w:szCs w:val="24"/>
        </w:rPr>
        <w:t>Inform those who need to be update</w:t>
      </w:r>
      <w:r w:rsidR="00F33553">
        <w:rPr>
          <w:rFonts w:cstheme="minorHAnsi"/>
          <w:bCs/>
          <w:sz w:val="24"/>
          <w:szCs w:val="24"/>
        </w:rPr>
        <w:t>d</w:t>
      </w:r>
      <w:r>
        <w:rPr>
          <w:rFonts w:cstheme="minorHAnsi"/>
          <w:bCs/>
          <w:sz w:val="24"/>
          <w:szCs w:val="24"/>
        </w:rPr>
        <w:t xml:space="preserve"> on status quo and next steps</w:t>
      </w:r>
      <w:r w:rsidR="00F33553">
        <w:rPr>
          <w:rFonts w:cstheme="minorHAnsi"/>
          <w:bCs/>
          <w:sz w:val="24"/>
          <w:szCs w:val="24"/>
        </w:rPr>
        <w:t>, including the April 4th group.</w:t>
      </w:r>
    </w:p>
    <w:p w14:paraId="02434999" w14:textId="1D60B0B2" w:rsidR="004024A7" w:rsidRDefault="004024A7" w:rsidP="003922D9">
      <w:pPr>
        <w:pStyle w:val="ListParagraph"/>
        <w:ind w:left="0"/>
        <w:rPr>
          <w:rFonts w:cstheme="minorHAnsi"/>
          <w:bCs/>
          <w:sz w:val="24"/>
          <w:szCs w:val="24"/>
        </w:rPr>
      </w:pPr>
    </w:p>
    <w:p w14:paraId="2CE4B083" w14:textId="77777777" w:rsidR="004024A7" w:rsidRDefault="004024A7" w:rsidP="003922D9">
      <w:pPr>
        <w:pStyle w:val="ListParagraph"/>
        <w:ind w:left="0"/>
        <w:rPr>
          <w:rFonts w:cstheme="minorHAnsi"/>
          <w:bCs/>
          <w:sz w:val="24"/>
          <w:szCs w:val="24"/>
        </w:rPr>
      </w:pPr>
    </w:p>
    <w:p w14:paraId="4E8113DE" w14:textId="755F450E" w:rsidR="006F7A9F" w:rsidRDefault="005D72D8" w:rsidP="003922D9">
      <w:pPr>
        <w:pStyle w:val="ListParagraph"/>
        <w:ind w:left="0"/>
        <w:rPr>
          <w:rFonts w:cstheme="minorHAnsi"/>
          <w:b/>
          <w:sz w:val="24"/>
          <w:szCs w:val="24"/>
        </w:rPr>
      </w:pPr>
      <w:r>
        <w:rPr>
          <w:rFonts w:cstheme="minorHAnsi"/>
          <w:b/>
          <w:sz w:val="24"/>
          <w:szCs w:val="24"/>
        </w:rPr>
        <w:t>8</w:t>
      </w:r>
      <w:r w:rsidR="006F7A9F" w:rsidRPr="004024A7">
        <w:rPr>
          <w:rFonts w:cstheme="minorHAnsi"/>
          <w:b/>
          <w:sz w:val="24"/>
          <w:szCs w:val="24"/>
        </w:rPr>
        <w:t xml:space="preserve">. </w:t>
      </w:r>
      <w:r w:rsidR="004024A7" w:rsidRPr="004024A7">
        <w:rPr>
          <w:rFonts w:cstheme="minorHAnsi"/>
          <w:b/>
          <w:sz w:val="24"/>
          <w:szCs w:val="24"/>
        </w:rPr>
        <w:tab/>
      </w:r>
      <w:r w:rsidR="006F7A9F" w:rsidRPr="004024A7">
        <w:rPr>
          <w:rFonts w:cstheme="minorHAnsi"/>
          <w:b/>
          <w:sz w:val="24"/>
          <w:szCs w:val="24"/>
        </w:rPr>
        <w:t xml:space="preserve">Budget </w:t>
      </w:r>
    </w:p>
    <w:p w14:paraId="62E91D40" w14:textId="24140122" w:rsidR="001F629D" w:rsidRDefault="001F629D" w:rsidP="003922D9">
      <w:pPr>
        <w:pStyle w:val="ListParagraph"/>
        <w:ind w:left="0"/>
        <w:rPr>
          <w:rFonts w:cstheme="minorHAnsi"/>
          <w:b/>
          <w:sz w:val="24"/>
          <w:szCs w:val="24"/>
        </w:rPr>
      </w:pPr>
    </w:p>
    <w:p w14:paraId="7184BB4E" w14:textId="7AB643F7" w:rsidR="00F924E6" w:rsidRPr="0091575D" w:rsidRDefault="00F924E6" w:rsidP="00F924E6">
      <w:pPr>
        <w:rPr>
          <w:sz w:val="24"/>
          <w:szCs w:val="24"/>
        </w:rPr>
      </w:pPr>
      <w:r w:rsidRPr="0091575D">
        <w:rPr>
          <w:sz w:val="24"/>
          <w:szCs w:val="24"/>
        </w:rPr>
        <w:t>Given the complexity of the issue, time and resources are needed to prepare a plan of action and a possible high level meeting at the House of Lords in September or November 2019. Anne-Marie offered for THC to take this forward for £10,000 (ex vat), plus an additional travel budget for a small group of people we feel are essential to join and may need support to come to the UK (including herself). To give some indication for next steps, this amount is approximately 10% of the budget needed to develop a Meshwork Plan of Action with multiple stakeholders. It could be helpful to have a provisory view on this potential budget (£90,000) at the meeting in September</w:t>
      </w:r>
      <w:r w:rsidR="00F33553">
        <w:rPr>
          <w:sz w:val="24"/>
          <w:szCs w:val="24"/>
        </w:rPr>
        <w:t xml:space="preserve"> 2019</w:t>
      </w:r>
      <w:r w:rsidRPr="0091575D">
        <w:rPr>
          <w:sz w:val="24"/>
          <w:szCs w:val="24"/>
        </w:rPr>
        <w:t xml:space="preserve">. </w:t>
      </w:r>
    </w:p>
    <w:p w14:paraId="1FD961AC" w14:textId="77777777" w:rsidR="00F924E6" w:rsidRPr="0091575D" w:rsidRDefault="00F924E6" w:rsidP="003922D9">
      <w:pPr>
        <w:pStyle w:val="ListParagraph"/>
        <w:ind w:left="0"/>
        <w:rPr>
          <w:rFonts w:cstheme="minorHAnsi"/>
          <w:b/>
          <w:sz w:val="28"/>
          <w:szCs w:val="28"/>
        </w:rPr>
      </w:pPr>
    </w:p>
    <w:p w14:paraId="4FC2BE37" w14:textId="793EA72C" w:rsidR="00435B81" w:rsidRDefault="00435B81" w:rsidP="00893904">
      <w:pPr>
        <w:pStyle w:val="ListParagraph"/>
        <w:rPr>
          <w:rFonts w:cstheme="minorHAnsi"/>
          <w:bCs/>
          <w:sz w:val="24"/>
          <w:szCs w:val="24"/>
        </w:rPr>
      </w:pPr>
    </w:p>
    <w:p w14:paraId="73A04C07" w14:textId="67918AEC" w:rsidR="00F07DEB" w:rsidRDefault="00F07DEB" w:rsidP="00893904">
      <w:pPr>
        <w:pStyle w:val="ListParagraph"/>
        <w:rPr>
          <w:rFonts w:cstheme="minorHAnsi"/>
          <w:bCs/>
          <w:sz w:val="24"/>
          <w:szCs w:val="24"/>
        </w:rPr>
      </w:pPr>
    </w:p>
    <w:p w14:paraId="558B6C9B" w14:textId="60D24D39" w:rsidR="00F07DEB" w:rsidRDefault="00F07DEB" w:rsidP="00893904">
      <w:pPr>
        <w:pStyle w:val="ListParagraph"/>
        <w:rPr>
          <w:rFonts w:cstheme="minorHAnsi"/>
          <w:bCs/>
          <w:sz w:val="24"/>
          <w:szCs w:val="24"/>
        </w:rPr>
      </w:pPr>
    </w:p>
    <w:p w14:paraId="7EE97884" w14:textId="5DC166F9" w:rsidR="00F07DEB" w:rsidRDefault="00F07DEB" w:rsidP="00893904">
      <w:pPr>
        <w:pStyle w:val="ListParagraph"/>
        <w:rPr>
          <w:rFonts w:cstheme="minorHAnsi"/>
          <w:bCs/>
          <w:sz w:val="24"/>
          <w:szCs w:val="24"/>
        </w:rPr>
      </w:pPr>
    </w:p>
    <w:p w14:paraId="5F984495" w14:textId="6F8BF812" w:rsidR="00F07DEB" w:rsidRDefault="00F07DEB" w:rsidP="00893904">
      <w:pPr>
        <w:pStyle w:val="ListParagraph"/>
        <w:rPr>
          <w:rFonts w:cstheme="minorHAnsi"/>
          <w:bCs/>
          <w:sz w:val="24"/>
          <w:szCs w:val="24"/>
        </w:rPr>
      </w:pPr>
    </w:p>
    <w:p w14:paraId="67B8B29D" w14:textId="33A9166A" w:rsidR="00F07DEB" w:rsidRDefault="00F07DEB" w:rsidP="00893904">
      <w:pPr>
        <w:pStyle w:val="ListParagraph"/>
        <w:rPr>
          <w:rFonts w:cstheme="minorHAnsi"/>
          <w:bCs/>
          <w:sz w:val="24"/>
          <w:szCs w:val="24"/>
        </w:rPr>
      </w:pPr>
    </w:p>
    <w:p w14:paraId="78CDB121" w14:textId="77777777" w:rsidR="00F07DEB" w:rsidRPr="00757B8A" w:rsidRDefault="00F07DEB" w:rsidP="00893904">
      <w:pPr>
        <w:pStyle w:val="ListParagraph"/>
        <w:rPr>
          <w:rFonts w:cstheme="minorHAnsi"/>
          <w:bCs/>
          <w:sz w:val="24"/>
          <w:szCs w:val="24"/>
        </w:rPr>
      </w:pPr>
    </w:p>
    <w:p w14:paraId="6B38E722" w14:textId="77777777" w:rsidR="00F924E6" w:rsidRDefault="00F924E6" w:rsidP="00757B8A">
      <w:pPr>
        <w:pStyle w:val="ListParagraph"/>
        <w:rPr>
          <w:rFonts w:cstheme="minorHAnsi"/>
          <w:b/>
          <w:sz w:val="24"/>
          <w:szCs w:val="24"/>
        </w:rPr>
      </w:pPr>
    </w:p>
    <w:p w14:paraId="2B0FF540" w14:textId="77777777" w:rsidR="00F924E6" w:rsidRDefault="00F924E6" w:rsidP="00757B8A">
      <w:pPr>
        <w:pStyle w:val="ListParagraph"/>
        <w:rPr>
          <w:rFonts w:cstheme="minorHAnsi"/>
          <w:b/>
          <w:sz w:val="24"/>
          <w:szCs w:val="24"/>
        </w:rPr>
      </w:pPr>
    </w:p>
    <w:p w14:paraId="68B13C49" w14:textId="77777777" w:rsidR="00F33553" w:rsidRDefault="00F924E6" w:rsidP="00F924E6">
      <w:pPr>
        <w:pStyle w:val="ListParagraph"/>
        <w:ind w:left="0"/>
        <w:rPr>
          <w:rFonts w:cstheme="minorHAnsi"/>
          <w:bCs/>
          <w:lang w:val="nl-NL"/>
        </w:rPr>
      </w:pPr>
      <w:r w:rsidRPr="00F33553">
        <w:rPr>
          <w:rFonts w:cstheme="minorHAnsi"/>
          <w:bCs/>
          <w:lang w:val="nl-NL"/>
        </w:rPr>
        <w:t xml:space="preserve">Anne-Marie </w:t>
      </w:r>
      <w:r w:rsidRPr="00F33553">
        <w:rPr>
          <w:rFonts w:cstheme="minorHAnsi"/>
          <w:bCs/>
          <w:sz w:val="24"/>
          <w:szCs w:val="24"/>
          <w:lang w:val="nl-NL"/>
        </w:rPr>
        <w:t>Voorhoeve</w:t>
      </w:r>
      <w:r w:rsidRPr="00F33553">
        <w:rPr>
          <w:rFonts w:cstheme="minorHAnsi"/>
          <w:bCs/>
          <w:lang w:val="nl-NL"/>
        </w:rPr>
        <w:t>,  21 June 2019</w:t>
      </w:r>
    </w:p>
    <w:p w14:paraId="5A9961F4" w14:textId="77777777" w:rsidR="00F33553" w:rsidRPr="00F33553" w:rsidRDefault="00E179B8" w:rsidP="00F924E6">
      <w:pPr>
        <w:pStyle w:val="ListParagraph"/>
        <w:ind w:left="0"/>
        <w:rPr>
          <w:rFonts w:cstheme="minorHAnsi"/>
          <w:bCs/>
          <w:lang w:val="nl-NL"/>
        </w:rPr>
      </w:pPr>
      <w:hyperlink r:id="rId9" w:history="1">
        <w:r w:rsidR="00F33553" w:rsidRPr="00F33553">
          <w:rPr>
            <w:rStyle w:val="Hyperlink"/>
            <w:rFonts w:cstheme="minorHAnsi"/>
            <w:bCs/>
            <w:lang w:val="nl-NL"/>
          </w:rPr>
          <w:t>anne-marie@thehaguecenter.org</w:t>
        </w:r>
      </w:hyperlink>
      <w:r w:rsidR="00F33553" w:rsidRPr="00F33553">
        <w:rPr>
          <w:rFonts w:cstheme="minorHAnsi"/>
          <w:bCs/>
          <w:lang w:val="nl-NL"/>
        </w:rPr>
        <w:t xml:space="preserve">  </w:t>
      </w:r>
    </w:p>
    <w:p w14:paraId="71E964E2" w14:textId="28617632" w:rsidR="00543DC5" w:rsidRPr="00757B8A" w:rsidRDefault="00F33553" w:rsidP="00F33553">
      <w:pPr>
        <w:pStyle w:val="ListParagraph"/>
        <w:ind w:left="0"/>
        <w:rPr>
          <w:rFonts w:cstheme="minorHAnsi"/>
          <w:sz w:val="24"/>
          <w:szCs w:val="24"/>
        </w:rPr>
      </w:pPr>
      <w:r w:rsidRPr="00F33553">
        <w:rPr>
          <w:rFonts w:cstheme="minorHAnsi"/>
          <w:bCs/>
        </w:rPr>
        <w:t>mobile +31 628550634</w:t>
      </w:r>
      <w:r w:rsidR="00543DC5" w:rsidRPr="00757B8A">
        <w:rPr>
          <w:rFonts w:cstheme="minorHAnsi"/>
          <w:sz w:val="24"/>
          <w:szCs w:val="24"/>
        </w:rPr>
        <w:t xml:space="preserve"> </w:t>
      </w:r>
    </w:p>
    <w:sectPr w:rsidR="00543DC5" w:rsidRPr="00757B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2280E" w14:textId="77777777" w:rsidR="00E179B8" w:rsidRDefault="00E179B8" w:rsidP="006F7A9F">
      <w:pPr>
        <w:spacing w:after="0" w:line="240" w:lineRule="auto"/>
      </w:pPr>
      <w:r>
        <w:separator/>
      </w:r>
    </w:p>
  </w:endnote>
  <w:endnote w:type="continuationSeparator" w:id="0">
    <w:p w14:paraId="076EF5AB" w14:textId="77777777" w:rsidR="00E179B8" w:rsidRDefault="00E179B8" w:rsidP="006F7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F9BC8" w14:textId="77777777" w:rsidR="00E179B8" w:rsidRDefault="00E179B8" w:rsidP="006F7A9F">
      <w:pPr>
        <w:spacing w:after="0" w:line="240" w:lineRule="auto"/>
      </w:pPr>
      <w:r>
        <w:separator/>
      </w:r>
    </w:p>
  </w:footnote>
  <w:footnote w:type="continuationSeparator" w:id="0">
    <w:p w14:paraId="63C1CE88" w14:textId="77777777" w:rsidR="00E179B8" w:rsidRDefault="00E179B8" w:rsidP="006F7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826"/>
    <w:multiLevelType w:val="hybridMultilevel"/>
    <w:tmpl w:val="B21EC8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64246F"/>
    <w:multiLevelType w:val="hybridMultilevel"/>
    <w:tmpl w:val="2C481A86"/>
    <w:lvl w:ilvl="0" w:tplc="443C1EA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445143"/>
    <w:multiLevelType w:val="hybridMultilevel"/>
    <w:tmpl w:val="8522C8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337790"/>
    <w:multiLevelType w:val="hybridMultilevel"/>
    <w:tmpl w:val="0E54F416"/>
    <w:lvl w:ilvl="0" w:tplc="F1CEEDA8">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A1820CD"/>
    <w:multiLevelType w:val="multilevel"/>
    <w:tmpl w:val="46C2ED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B7553A3"/>
    <w:multiLevelType w:val="hybridMultilevel"/>
    <w:tmpl w:val="51FC9F6A"/>
    <w:lvl w:ilvl="0" w:tplc="04090001">
      <w:start w:val="1"/>
      <w:numFmt w:val="bullet"/>
      <w:lvlText w:val=""/>
      <w:lvlJc w:val="left"/>
      <w:pPr>
        <w:ind w:left="720" w:hanging="360"/>
      </w:pPr>
      <w:rPr>
        <w:rFonts w:ascii="Symbol" w:hAnsi="Symbo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FE17715"/>
    <w:multiLevelType w:val="hybridMultilevel"/>
    <w:tmpl w:val="4AC256F8"/>
    <w:lvl w:ilvl="0" w:tplc="04090001">
      <w:start w:val="1"/>
      <w:numFmt w:val="bullet"/>
      <w:lvlText w:val=""/>
      <w:lvlJc w:val="left"/>
      <w:pPr>
        <w:ind w:left="720" w:hanging="360"/>
      </w:pPr>
      <w:rPr>
        <w:rFonts w:ascii="Symbol" w:hAnsi="Symbo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19B3549"/>
    <w:multiLevelType w:val="hybridMultilevel"/>
    <w:tmpl w:val="BEDC81E6"/>
    <w:lvl w:ilvl="0" w:tplc="F1CEEDA8">
      <w:start w:val="6"/>
      <w:numFmt w:val="bullet"/>
      <w:lvlText w:val="-"/>
      <w:lvlJc w:val="left"/>
      <w:pPr>
        <w:ind w:left="720" w:hanging="360"/>
      </w:pPr>
      <w:rPr>
        <w:rFonts w:ascii="Calibri" w:eastAsiaTheme="minorHAns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47769DD"/>
    <w:multiLevelType w:val="hybridMultilevel"/>
    <w:tmpl w:val="252C926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988579F"/>
    <w:multiLevelType w:val="hybridMultilevel"/>
    <w:tmpl w:val="3214AE5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9D02BD0"/>
    <w:multiLevelType w:val="hybridMultilevel"/>
    <w:tmpl w:val="01FEDE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B4E665F"/>
    <w:multiLevelType w:val="hybridMultilevel"/>
    <w:tmpl w:val="21C83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1924628"/>
    <w:multiLevelType w:val="hybridMultilevel"/>
    <w:tmpl w:val="C74C6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555299"/>
    <w:multiLevelType w:val="multilevel"/>
    <w:tmpl w:val="1658A3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 w:numId="9">
    <w:abstractNumId w:val="6"/>
  </w:num>
  <w:num w:numId="10">
    <w:abstractNumId w:val="10"/>
  </w:num>
  <w:num w:numId="11">
    <w:abstractNumId w:val="9"/>
  </w:num>
  <w:num w:numId="12">
    <w:abstractNumId w:val="8"/>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73"/>
    <w:rsid w:val="00076155"/>
    <w:rsid w:val="00103E60"/>
    <w:rsid w:val="0012783E"/>
    <w:rsid w:val="00186B39"/>
    <w:rsid w:val="001A7751"/>
    <w:rsid w:val="001F629D"/>
    <w:rsid w:val="00267018"/>
    <w:rsid w:val="002831E7"/>
    <w:rsid w:val="002A0C20"/>
    <w:rsid w:val="002A37A4"/>
    <w:rsid w:val="002C44E4"/>
    <w:rsid w:val="00362737"/>
    <w:rsid w:val="00367424"/>
    <w:rsid w:val="003922D9"/>
    <w:rsid w:val="004024A7"/>
    <w:rsid w:val="00417108"/>
    <w:rsid w:val="00421AE3"/>
    <w:rsid w:val="00430CC4"/>
    <w:rsid w:val="00435B81"/>
    <w:rsid w:val="004704E1"/>
    <w:rsid w:val="0048385C"/>
    <w:rsid w:val="005355B0"/>
    <w:rsid w:val="00543DC5"/>
    <w:rsid w:val="00571BF0"/>
    <w:rsid w:val="005A50F6"/>
    <w:rsid w:val="005D72D8"/>
    <w:rsid w:val="00630281"/>
    <w:rsid w:val="00654CDC"/>
    <w:rsid w:val="00656820"/>
    <w:rsid w:val="006C43DA"/>
    <w:rsid w:val="006F7A9F"/>
    <w:rsid w:val="00757B8A"/>
    <w:rsid w:val="00793A90"/>
    <w:rsid w:val="007955F1"/>
    <w:rsid w:val="007C6E29"/>
    <w:rsid w:val="0081440B"/>
    <w:rsid w:val="00867A9E"/>
    <w:rsid w:val="00893904"/>
    <w:rsid w:val="008A35C0"/>
    <w:rsid w:val="008F458E"/>
    <w:rsid w:val="0091575D"/>
    <w:rsid w:val="009407F0"/>
    <w:rsid w:val="009A2325"/>
    <w:rsid w:val="009D63ED"/>
    <w:rsid w:val="00A7493A"/>
    <w:rsid w:val="00AA496E"/>
    <w:rsid w:val="00B77C75"/>
    <w:rsid w:val="00C011F3"/>
    <w:rsid w:val="00C01371"/>
    <w:rsid w:val="00C1155D"/>
    <w:rsid w:val="00C150A7"/>
    <w:rsid w:val="00C607E5"/>
    <w:rsid w:val="00D325BD"/>
    <w:rsid w:val="00D738F2"/>
    <w:rsid w:val="00D90093"/>
    <w:rsid w:val="00DC0573"/>
    <w:rsid w:val="00DE4761"/>
    <w:rsid w:val="00E167AD"/>
    <w:rsid w:val="00E179B8"/>
    <w:rsid w:val="00E60CD4"/>
    <w:rsid w:val="00F07DEB"/>
    <w:rsid w:val="00F33553"/>
    <w:rsid w:val="00F6461D"/>
    <w:rsid w:val="00F775D6"/>
    <w:rsid w:val="00F81A20"/>
    <w:rsid w:val="00F924E6"/>
    <w:rsid w:val="00F9296A"/>
    <w:rsid w:val="00FB1636"/>
    <w:rsid w:val="00FF6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8134"/>
  <w15:chartTrackingRefBased/>
  <w15:docId w15:val="{3136E1E5-3312-4367-A386-89E56D1D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A9E"/>
    <w:pPr>
      <w:ind w:left="720"/>
      <w:contextualSpacing/>
    </w:pPr>
  </w:style>
  <w:style w:type="character" w:styleId="Hyperlink">
    <w:name w:val="Hyperlink"/>
    <w:basedOn w:val="DefaultParagraphFont"/>
    <w:uiPriority w:val="99"/>
    <w:unhideWhenUsed/>
    <w:rsid w:val="008A35C0"/>
    <w:rPr>
      <w:color w:val="0000FF"/>
      <w:u w:val="single"/>
    </w:rPr>
  </w:style>
  <w:style w:type="paragraph" w:customStyle="1" w:styleId="gmail-m-1901956132499230521gmail-m-3895773488034467907gmail-m-3053696838658489113msolistparagraph">
    <w:name w:val="gmail-m_-1901956132499230521gmail-m_-3895773488034467907gmail-m_-3053696838658489113msolistparagraph"/>
    <w:basedOn w:val="Normal"/>
    <w:rsid w:val="008A35C0"/>
    <w:pPr>
      <w:spacing w:before="100" w:beforeAutospacing="1" w:after="100" w:afterAutospacing="1" w:line="240" w:lineRule="auto"/>
    </w:pPr>
    <w:rPr>
      <w:rFonts w:ascii="Calibri" w:hAnsi="Calibri" w:cs="Calibri"/>
      <w:color w:val="000000"/>
      <w:lang w:val="nl-NL" w:eastAsia="nl-NL"/>
    </w:rPr>
  </w:style>
  <w:style w:type="paragraph" w:styleId="NoSpacing">
    <w:name w:val="No Spacing"/>
    <w:uiPriority w:val="1"/>
    <w:qFormat/>
    <w:rsid w:val="007C6E29"/>
    <w:pPr>
      <w:spacing w:after="0" w:line="240" w:lineRule="auto"/>
    </w:pPr>
  </w:style>
  <w:style w:type="paragraph" w:styleId="Header">
    <w:name w:val="header"/>
    <w:basedOn w:val="Normal"/>
    <w:link w:val="HeaderChar"/>
    <w:uiPriority w:val="99"/>
    <w:unhideWhenUsed/>
    <w:rsid w:val="006F7A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7A9F"/>
  </w:style>
  <w:style w:type="paragraph" w:styleId="Footer">
    <w:name w:val="footer"/>
    <w:basedOn w:val="Normal"/>
    <w:link w:val="FooterChar"/>
    <w:uiPriority w:val="99"/>
    <w:unhideWhenUsed/>
    <w:rsid w:val="006F7A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7A9F"/>
  </w:style>
  <w:style w:type="character" w:customStyle="1" w:styleId="UnresolvedMention">
    <w:name w:val="Unresolved Mention"/>
    <w:basedOn w:val="DefaultParagraphFont"/>
    <w:uiPriority w:val="99"/>
    <w:semiHidden/>
    <w:unhideWhenUsed/>
    <w:rsid w:val="00F33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89122">
      <w:bodyDiv w:val="1"/>
      <w:marLeft w:val="0"/>
      <w:marRight w:val="0"/>
      <w:marTop w:val="0"/>
      <w:marBottom w:val="0"/>
      <w:divBdr>
        <w:top w:val="none" w:sz="0" w:space="0" w:color="auto"/>
        <w:left w:val="none" w:sz="0" w:space="0" w:color="auto"/>
        <w:bottom w:val="none" w:sz="0" w:space="0" w:color="auto"/>
        <w:right w:val="none" w:sz="0" w:space="0" w:color="auto"/>
      </w:divBdr>
    </w:div>
    <w:div w:id="602883598">
      <w:bodyDiv w:val="1"/>
      <w:marLeft w:val="0"/>
      <w:marRight w:val="0"/>
      <w:marTop w:val="0"/>
      <w:marBottom w:val="0"/>
      <w:divBdr>
        <w:top w:val="none" w:sz="0" w:space="0" w:color="auto"/>
        <w:left w:val="none" w:sz="0" w:space="0" w:color="auto"/>
        <w:bottom w:val="none" w:sz="0" w:space="0" w:color="auto"/>
        <w:right w:val="none" w:sz="0" w:space="0" w:color="auto"/>
      </w:divBdr>
    </w:div>
    <w:div w:id="908228764">
      <w:bodyDiv w:val="1"/>
      <w:marLeft w:val="0"/>
      <w:marRight w:val="0"/>
      <w:marTop w:val="0"/>
      <w:marBottom w:val="0"/>
      <w:divBdr>
        <w:top w:val="none" w:sz="0" w:space="0" w:color="auto"/>
        <w:left w:val="none" w:sz="0" w:space="0" w:color="auto"/>
        <w:bottom w:val="none" w:sz="0" w:space="0" w:color="auto"/>
        <w:right w:val="none" w:sz="0" w:space="0" w:color="auto"/>
      </w:divBdr>
    </w:div>
    <w:div w:id="922836972">
      <w:bodyDiv w:val="1"/>
      <w:marLeft w:val="0"/>
      <w:marRight w:val="0"/>
      <w:marTop w:val="0"/>
      <w:marBottom w:val="0"/>
      <w:divBdr>
        <w:top w:val="none" w:sz="0" w:space="0" w:color="auto"/>
        <w:left w:val="none" w:sz="0" w:space="0" w:color="auto"/>
        <w:bottom w:val="none" w:sz="0" w:space="0" w:color="auto"/>
        <w:right w:val="none" w:sz="0" w:space="0" w:color="auto"/>
      </w:divBdr>
    </w:div>
    <w:div w:id="1457334192">
      <w:bodyDiv w:val="1"/>
      <w:marLeft w:val="0"/>
      <w:marRight w:val="0"/>
      <w:marTop w:val="0"/>
      <w:marBottom w:val="0"/>
      <w:divBdr>
        <w:top w:val="none" w:sz="0" w:space="0" w:color="auto"/>
        <w:left w:val="none" w:sz="0" w:space="0" w:color="auto"/>
        <w:bottom w:val="none" w:sz="0" w:space="0" w:color="auto"/>
        <w:right w:val="none" w:sz="0" w:space="0" w:color="auto"/>
      </w:divBdr>
    </w:div>
    <w:div w:id="1542203970">
      <w:bodyDiv w:val="1"/>
      <w:marLeft w:val="0"/>
      <w:marRight w:val="0"/>
      <w:marTop w:val="0"/>
      <w:marBottom w:val="0"/>
      <w:divBdr>
        <w:top w:val="none" w:sz="0" w:space="0" w:color="auto"/>
        <w:left w:val="none" w:sz="0" w:space="0" w:color="auto"/>
        <w:bottom w:val="none" w:sz="0" w:space="0" w:color="auto"/>
        <w:right w:val="none" w:sz="0" w:space="0" w:color="auto"/>
      </w:divBdr>
    </w:div>
    <w:div w:id="1596209698">
      <w:bodyDiv w:val="1"/>
      <w:marLeft w:val="0"/>
      <w:marRight w:val="0"/>
      <w:marTop w:val="0"/>
      <w:marBottom w:val="0"/>
      <w:divBdr>
        <w:top w:val="none" w:sz="0" w:space="0" w:color="auto"/>
        <w:left w:val="none" w:sz="0" w:space="0" w:color="auto"/>
        <w:bottom w:val="none" w:sz="0" w:space="0" w:color="auto"/>
        <w:right w:val="none" w:sz="0" w:space="0" w:color="auto"/>
      </w:divBdr>
    </w:div>
    <w:div w:id="1720938329">
      <w:bodyDiv w:val="1"/>
      <w:marLeft w:val="0"/>
      <w:marRight w:val="0"/>
      <w:marTop w:val="0"/>
      <w:marBottom w:val="0"/>
      <w:divBdr>
        <w:top w:val="none" w:sz="0" w:space="0" w:color="auto"/>
        <w:left w:val="none" w:sz="0" w:space="0" w:color="auto"/>
        <w:bottom w:val="none" w:sz="0" w:space="0" w:color="auto"/>
        <w:right w:val="none" w:sz="0" w:space="0" w:color="auto"/>
      </w:divBdr>
    </w:div>
    <w:div w:id="191400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e-marie@thehague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1608</Words>
  <Characters>9167</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Dolley</dc:creator>
  <cp:keywords/>
  <dc:description/>
  <cp:lastModifiedBy>Janice Dolley</cp:lastModifiedBy>
  <cp:revision>2</cp:revision>
  <dcterms:created xsi:type="dcterms:W3CDTF">2019-06-27T05:50:00Z</dcterms:created>
  <dcterms:modified xsi:type="dcterms:W3CDTF">2019-06-27T05:50:00Z</dcterms:modified>
</cp:coreProperties>
</file>